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E59B" w14:textId="77777777" w:rsidR="00424CFB" w:rsidRPr="00070A0C" w:rsidRDefault="00424CFB" w:rsidP="00424CFB">
      <w:pPr>
        <w:pStyle w:val="Nagwek3"/>
        <w:spacing w:before="240" w:after="240" w:line="360" w:lineRule="auto"/>
        <w:rPr>
          <w:rFonts w:ascii="Calibri" w:hAnsi="Calibri" w:cs="Calibri"/>
          <w:b w:val="0"/>
          <w:sz w:val="24"/>
          <w:szCs w:val="24"/>
        </w:rPr>
      </w:pPr>
      <w:bookmarkStart w:id="0" w:name="_Toc191023964"/>
      <w:r w:rsidRPr="00070A0C">
        <w:rPr>
          <w:rFonts w:ascii="Calibri" w:hAnsi="Calibri" w:cs="Calibri"/>
          <w:b w:val="0"/>
          <w:sz w:val="24"/>
          <w:szCs w:val="24"/>
        </w:rPr>
        <w:t>Załącznik Nr 9 do procedury zgłoszeń zewnętrznych</w:t>
      </w:r>
      <w:bookmarkEnd w:id="0"/>
    </w:p>
    <w:p w14:paraId="3C65FD24" w14:textId="4246C806" w:rsidR="00424CFB" w:rsidRPr="00070A0C" w:rsidRDefault="00424CFB" w:rsidP="00DC35B4">
      <w:pPr>
        <w:pStyle w:val="Nagwek3"/>
        <w:spacing w:before="240" w:after="240" w:line="360" w:lineRule="auto"/>
        <w:rPr>
          <w:rFonts w:ascii="Calibri" w:hAnsi="Calibri" w:cs="Calibri"/>
          <w:b w:val="0"/>
          <w:sz w:val="24"/>
          <w:szCs w:val="24"/>
        </w:rPr>
      </w:pPr>
      <w:bookmarkStart w:id="1" w:name="_Toc191023965"/>
      <w:r w:rsidRPr="00070A0C">
        <w:rPr>
          <w:rFonts w:ascii="Calibri" w:hAnsi="Calibri" w:cs="Calibri"/>
          <w:b w:val="0"/>
          <w:sz w:val="24"/>
          <w:szCs w:val="24"/>
        </w:rPr>
        <w:t>EWIDENCJA wydanych upoważnień do przetwarzania danych osobowych, w związku z zewnętrzną procedurą dokonywania zgłoszeń naruszeń prawa i podejmowania działań następczych w Komendzie Stołecznej Policji</w:t>
      </w:r>
      <w:bookmarkEnd w:id="1"/>
      <w:r w:rsidRPr="00070A0C"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2FAD2F09" w14:textId="307475A8" w:rsidR="00424CFB" w:rsidRPr="00070A0C" w:rsidRDefault="00424CFB" w:rsidP="00424CFB">
      <w:pPr>
        <w:tabs>
          <w:tab w:val="left" w:pos="484"/>
          <w:tab w:val="left" w:pos="2542"/>
          <w:tab w:val="left" w:pos="3607"/>
          <w:tab w:val="left" w:pos="7787"/>
          <w:tab w:val="left" w:pos="9488"/>
          <w:tab w:val="left" w:pos="12181"/>
        </w:tabs>
        <w:autoSpaceDE w:val="0"/>
        <w:snapToGrid w:val="0"/>
        <w:spacing w:before="240" w:after="240" w:line="360" w:lineRule="auto"/>
        <w:ind w:left="-5"/>
        <w:rPr>
          <w:rFonts w:ascii="Calibri" w:hAnsi="Calibri" w:cs="Calibri"/>
          <w:iCs/>
          <w:color w:val="auto"/>
          <w:sz w:val="24"/>
        </w:rPr>
      </w:pPr>
      <w:r w:rsidRPr="00070A0C">
        <w:rPr>
          <w:rFonts w:ascii="Calibri" w:hAnsi="Calibri" w:cs="Calibri"/>
          <w:iCs/>
          <w:color w:val="auto"/>
          <w:sz w:val="24"/>
        </w:rPr>
        <w:t>Rodzaj upoważnienia</w:t>
      </w:r>
      <w:bookmarkStart w:id="2" w:name="_GoBack"/>
      <w:bookmarkEnd w:id="2"/>
    </w:p>
    <w:p w14:paraId="21F247C2" w14:textId="77777777" w:rsidR="00424CFB" w:rsidRPr="00070A0C" w:rsidRDefault="00424CFB" w:rsidP="00424CFB">
      <w:pPr>
        <w:tabs>
          <w:tab w:val="left" w:pos="484"/>
          <w:tab w:val="left" w:pos="2542"/>
          <w:tab w:val="left" w:pos="3607"/>
          <w:tab w:val="left" w:pos="7787"/>
          <w:tab w:val="left" w:pos="9488"/>
          <w:tab w:val="left" w:pos="12181"/>
        </w:tabs>
        <w:autoSpaceDE w:val="0"/>
        <w:snapToGrid w:val="0"/>
        <w:spacing w:before="240" w:after="240" w:line="360" w:lineRule="auto"/>
        <w:ind w:left="-5"/>
        <w:rPr>
          <w:rFonts w:ascii="Calibri" w:hAnsi="Calibri" w:cs="Calibri"/>
          <w:iCs/>
          <w:color w:val="auto"/>
          <w:sz w:val="24"/>
        </w:rPr>
      </w:pPr>
      <w:r w:rsidRPr="00070A0C">
        <w:rPr>
          <w:rFonts w:ascii="Calibri" w:hAnsi="Calibri" w:cs="Calibri"/>
          <w:bCs/>
          <w:color w:val="auto"/>
          <w:sz w:val="24"/>
        </w:rPr>
        <w:t>Data</w:t>
      </w:r>
      <w:r w:rsidRPr="00070A0C">
        <w:rPr>
          <w:rFonts w:ascii="Calibri" w:hAnsi="Calibri" w:cs="Calibri"/>
          <w:color w:val="auto"/>
          <w:sz w:val="24"/>
        </w:rPr>
        <w:tab/>
      </w:r>
    </w:p>
    <w:p w14:paraId="66B7AEFF" w14:textId="7ED281F3" w:rsidR="00424CFB" w:rsidRPr="00070A0C" w:rsidRDefault="00424CFB" w:rsidP="00424CFB">
      <w:pPr>
        <w:tabs>
          <w:tab w:val="left" w:pos="484"/>
          <w:tab w:val="left" w:pos="2542"/>
          <w:tab w:val="left" w:pos="3607"/>
          <w:tab w:val="left" w:pos="5797"/>
          <w:tab w:val="left" w:pos="7787"/>
          <w:tab w:val="left" w:pos="9488"/>
          <w:tab w:val="left" w:pos="10763"/>
          <w:tab w:val="left" w:pos="12181"/>
        </w:tabs>
        <w:autoSpaceDE w:val="0"/>
        <w:spacing w:before="240" w:after="240" w:line="360" w:lineRule="auto"/>
        <w:ind w:left="-5"/>
        <w:rPr>
          <w:rFonts w:ascii="Calibri" w:hAnsi="Calibri" w:cs="Calibri"/>
          <w:color w:val="auto"/>
          <w:sz w:val="24"/>
        </w:rPr>
      </w:pPr>
      <w:proofErr w:type="spellStart"/>
      <w:r w:rsidRPr="00070A0C">
        <w:rPr>
          <w:rFonts w:ascii="Calibri" w:hAnsi="Calibri" w:cs="Calibri"/>
          <w:iCs/>
          <w:color w:val="auto"/>
          <w:sz w:val="24"/>
        </w:rPr>
        <w:t>l.p</w:t>
      </w:r>
      <w:proofErr w:type="spellEnd"/>
      <w:r w:rsidRPr="00070A0C">
        <w:rPr>
          <w:rFonts w:ascii="Calibri" w:hAnsi="Calibri" w:cs="Calibri"/>
          <w:color w:val="auto"/>
          <w:sz w:val="24"/>
        </w:rPr>
        <w:tab/>
      </w:r>
      <w:r w:rsidRPr="00070A0C">
        <w:rPr>
          <w:rFonts w:ascii="Calibri" w:hAnsi="Calibri" w:cs="Calibri"/>
          <w:bCs/>
          <w:color w:val="auto"/>
          <w:sz w:val="24"/>
        </w:rPr>
        <w:t>Imię i nazwisko</w:t>
      </w:r>
    </w:p>
    <w:p w14:paraId="2FC15E74" w14:textId="6CD031E6" w:rsidR="00424CFB" w:rsidRPr="00070A0C" w:rsidRDefault="00424CFB" w:rsidP="00424CFB">
      <w:pPr>
        <w:tabs>
          <w:tab w:val="left" w:pos="484"/>
          <w:tab w:val="left" w:pos="2542"/>
          <w:tab w:val="left" w:pos="3607"/>
          <w:tab w:val="left" w:pos="5797"/>
          <w:tab w:val="left" w:pos="7787"/>
          <w:tab w:val="left" w:pos="9488"/>
          <w:tab w:val="left" w:pos="10763"/>
          <w:tab w:val="left" w:pos="12181"/>
        </w:tabs>
        <w:autoSpaceDE w:val="0"/>
        <w:spacing w:before="240" w:after="240" w:line="360" w:lineRule="auto"/>
        <w:ind w:left="-5"/>
        <w:rPr>
          <w:rFonts w:ascii="Calibri" w:hAnsi="Calibri" w:cs="Calibri"/>
          <w:color w:val="auto"/>
          <w:sz w:val="24"/>
        </w:rPr>
      </w:pPr>
      <w:r w:rsidRPr="00070A0C">
        <w:rPr>
          <w:rFonts w:ascii="Calibri" w:hAnsi="Calibri" w:cs="Calibri"/>
          <w:bCs/>
          <w:color w:val="auto"/>
          <w:sz w:val="24"/>
        </w:rPr>
        <w:t>ID kadrowy</w:t>
      </w:r>
    </w:p>
    <w:p w14:paraId="28515E9C" w14:textId="0A1730AE" w:rsidR="00424CFB" w:rsidRPr="00070A0C" w:rsidRDefault="00424CFB" w:rsidP="00424CFB">
      <w:pPr>
        <w:tabs>
          <w:tab w:val="left" w:pos="484"/>
          <w:tab w:val="left" w:pos="2542"/>
          <w:tab w:val="left" w:pos="3607"/>
          <w:tab w:val="left" w:pos="5797"/>
          <w:tab w:val="left" w:pos="7787"/>
          <w:tab w:val="left" w:pos="9488"/>
          <w:tab w:val="left" w:pos="10763"/>
          <w:tab w:val="left" w:pos="12181"/>
        </w:tabs>
        <w:autoSpaceDE w:val="0"/>
        <w:spacing w:before="240" w:after="240" w:line="360" w:lineRule="auto"/>
        <w:ind w:left="-5"/>
        <w:rPr>
          <w:rFonts w:ascii="Calibri" w:hAnsi="Calibri" w:cs="Calibri"/>
          <w:color w:val="auto"/>
          <w:sz w:val="24"/>
        </w:rPr>
      </w:pPr>
      <w:r w:rsidRPr="00070A0C">
        <w:rPr>
          <w:rFonts w:ascii="Calibri" w:hAnsi="Calibri" w:cs="Calibri"/>
          <w:color w:val="auto"/>
          <w:sz w:val="24"/>
        </w:rPr>
        <w:t>Do przyjmowania zgłoszeń zewnętrznych, podejmowania działań następczych, włączając w to weryfikację zgłoszenia zewnętrznego i dalszą komunikację ze zgłaszającym/sygnalistą</w:t>
      </w:r>
    </w:p>
    <w:p w14:paraId="54A751AD" w14:textId="36B33AE2" w:rsidR="00424CFB" w:rsidRPr="00070A0C" w:rsidRDefault="00424CFB" w:rsidP="00424CFB">
      <w:pPr>
        <w:tabs>
          <w:tab w:val="left" w:pos="484"/>
          <w:tab w:val="left" w:pos="2542"/>
          <w:tab w:val="left" w:pos="3607"/>
          <w:tab w:val="left" w:pos="5797"/>
          <w:tab w:val="left" w:pos="7787"/>
          <w:tab w:val="left" w:pos="9488"/>
          <w:tab w:val="left" w:pos="10763"/>
          <w:tab w:val="left" w:pos="12181"/>
        </w:tabs>
        <w:autoSpaceDE w:val="0"/>
        <w:spacing w:before="240" w:after="240" w:line="360" w:lineRule="auto"/>
        <w:ind w:left="-5"/>
        <w:rPr>
          <w:rFonts w:ascii="Calibri" w:hAnsi="Calibri" w:cs="Calibri"/>
          <w:color w:val="auto"/>
          <w:sz w:val="24"/>
        </w:rPr>
      </w:pPr>
      <w:r w:rsidRPr="00070A0C">
        <w:rPr>
          <w:rFonts w:ascii="Calibri" w:hAnsi="Calibri" w:cs="Calibri"/>
          <w:color w:val="auto"/>
          <w:sz w:val="24"/>
        </w:rPr>
        <w:t>Do uczestniczenia w procesie weryfikacji zgłoszenia oraz w procesie działań następczych</w:t>
      </w:r>
    </w:p>
    <w:p w14:paraId="31F52CDF" w14:textId="14E6C85F" w:rsidR="00424CFB" w:rsidRPr="00070A0C" w:rsidRDefault="00424CFB" w:rsidP="00424CFB">
      <w:pPr>
        <w:tabs>
          <w:tab w:val="left" w:pos="484"/>
          <w:tab w:val="left" w:pos="2542"/>
          <w:tab w:val="left" w:pos="3607"/>
          <w:tab w:val="left" w:pos="5797"/>
          <w:tab w:val="left" w:pos="7787"/>
          <w:tab w:val="left" w:pos="9488"/>
          <w:tab w:val="left" w:pos="10763"/>
          <w:tab w:val="left" w:pos="12181"/>
        </w:tabs>
        <w:autoSpaceDE w:val="0"/>
        <w:spacing w:before="240" w:after="240" w:line="360" w:lineRule="auto"/>
        <w:ind w:left="-5"/>
        <w:rPr>
          <w:rFonts w:ascii="Calibri" w:hAnsi="Calibri" w:cs="Calibri"/>
          <w:color w:val="auto"/>
          <w:sz w:val="24"/>
        </w:rPr>
      </w:pPr>
      <w:r w:rsidRPr="00070A0C">
        <w:rPr>
          <w:rFonts w:ascii="Calibri" w:hAnsi="Calibri" w:cs="Calibri"/>
          <w:bCs/>
          <w:color w:val="auto"/>
          <w:sz w:val="24"/>
        </w:rPr>
        <w:t>Numer upoważnienia/</w:t>
      </w:r>
      <w:r w:rsidRPr="00070A0C">
        <w:rPr>
          <w:rFonts w:ascii="Calibri" w:hAnsi="Calibri" w:cs="Calibri"/>
          <w:bCs/>
          <w:color w:val="auto"/>
          <w:sz w:val="24"/>
        </w:rPr>
        <w:br/>
        <w:t>rok wydania</w:t>
      </w:r>
      <w:r w:rsidRPr="00070A0C">
        <w:rPr>
          <w:rFonts w:ascii="Calibri" w:hAnsi="Calibri" w:cs="Calibri"/>
          <w:color w:val="auto"/>
          <w:sz w:val="24"/>
        </w:rPr>
        <w:tab/>
      </w:r>
    </w:p>
    <w:p w14:paraId="25C72461" w14:textId="77777777" w:rsidR="00424CFB" w:rsidRPr="00070A0C" w:rsidRDefault="00424CFB" w:rsidP="00424CFB">
      <w:pPr>
        <w:tabs>
          <w:tab w:val="left" w:pos="484"/>
          <w:tab w:val="left" w:pos="2542"/>
          <w:tab w:val="left" w:pos="3607"/>
          <w:tab w:val="left" w:pos="5797"/>
          <w:tab w:val="left" w:pos="7787"/>
          <w:tab w:val="left" w:pos="9488"/>
          <w:tab w:val="left" w:pos="10763"/>
          <w:tab w:val="left" w:pos="12181"/>
        </w:tabs>
        <w:autoSpaceDE w:val="0"/>
        <w:spacing w:before="240" w:after="240" w:line="360" w:lineRule="auto"/>
        <w:ind w:left="-5"/>
        <w:rPr>
          <w:rFonts w:ascii="Calibri" w:hAnsi="Calibri" w:cs="Calibri"/>
          <w:color w:val="auto"/>
          <w:sz w:val="24"/>
        </w:rPr>
      </w:pPr>
      <w:r w:rsidRPr="00070A0C">
        <w:rPr>
          <w:rFonts w:ascii="Calibri" w:hAnsi="Calibri" w:cs="Calibri"/>
          <w:bCs/>
          <w:color w:val="auto"/>
          <w:sz w:val="24"/>
        </w:rPr>
        <w:t>Udzielenia</w:t>
      </w:r>
      <w:r w:rsidRPr="00070A0C">
        <w:rPr>
          <w:rFonts w:ascii="Calibri" w:hAnsi="Calibri" w:cs="Calibri"/>
          <w:color w:val="auto"/>
          <w:sz w:val="24"/>
        </w:rPr>
        <w:tab/>
      </w:r>
    </w:p>
    <w:p w14:paraId="63CB6E02" w14:textId="77777777" w:rsidR="00424CFB" w:rsidRPr="00070A0C" w:rsidRDefault="00424CFB" w:rsidP="00424CFB">
      <w:pPr>
        <w:tabs>
          <w:tab w:val="left" w:pos="484"/>
          <w:tab w:val="left" w:pos="2542"/>
          <w:tab w:val="left" w:pos="3607"/>
          <w:tab w:val="left" w:pos="5797"/>
          <w:tab w:val="left" w:pos="7787"/>
          <w:tab w:val="left" w:pos="9488"/>
          <w:tab w:val="left" w:pos="10763"/>
          <w:tab w:val="left" w:pos="12181"/>
        </w:tabs>
        <w:autoSpaceDE w:val="0"/>
        <w:spacing w:before="240" w:after="240" w:line="360" w:lineRule="auto"/>
        <w:ind w:left="-5"/>
        <w:rPr>
          <w:rFonts w:ascii="Calibri" w:hAnsi="Calibri" w:cs="Calibri"/>
          <w:color w:val="auto"/>
          <w:sz w:val="24"/>
        </w:rPr>
      </w:pPr>
      <w:r w:rsidRPr="00070A0C">
        <w:rPr>
          <w:rFonts w:ascii="Calibri" w:hAnsi="Calibri" w:cs="Calibri"/>
          <w:bCs/>
          <w:color w:val="auto"/>
          <w:sz w:val="24"/>
        </w:rPr>
        <w:t>Odwołania</w:t>
      </w:r>
      <w:r w:rsidRPr="00070A0C">
        <w:rPr>
          <w:rFonts w:ascii="Calibri" w:hAnsi="Calibri" w:cs="Calibri"/>
          <w:color w:val="auto"/>
          <w:sz w:val="24"/>
        </w:rPr>
        <w:tab/>
      </w:r>
    </w:p>
    <w:p w14:paraId="0E483B97" w14:textId="77777777" w:rsidR="00424CFB" w:rsidRPr="00070A0C" w:rsidRDefault="00424CFB" w:rsidP="00424CFB">
      <w:pPr>
        <w:tabs>
          <w:tab w:val="left" w:pos="484"/>
          <w:tab w:val="left" w:pos="2542"/>
          <w:tab w:val="left" w:pos="3607"/>
          <w:tab w:val="left" w:pos="5797"/>
          <w:tab w:val="left" w:pos="7787"/>
          <w:tab w:val="left" w:pos="9488"/>
          <w:tab w:val="left" w:pos="10763"/>
          <w:tab w:val="left" w:pos="12181"/>
        </w:tabs>
        <w:autoSpaceDE w:val="0"/>
        <w:spacing w:before="240" w:after="240" w:line="360" w:lineRule="auto"/>
        <w:ind w:left="-5"/>
        <w:rPr>
          <w:rFonts w:ascii="Calibri" w:hAnsi="Calibri" w:cs="Calibri"/>
          <w:color w:val="auto"/>
          <w:sz w:val="24"/>
        </w:rPr>
      </w:pPr>
      <w:r w:rsidRPr="00070A0C">
        <w:rPr>
          <w:rFonts w:ascii="Calibri" w:hAnsi="Calibri" w:cs="Calibri"/>
          <w:iCs/>
          <w:color w:val="auto"/>
          <w:sz w:val="24"/>
        </w:rPr>
        <w:t>Uwagi</w:t>
      </w:r>
    </w:p>
    <w:p w14:paraId="1EEA55CD" w14:textId="77777777" w:rsidR="00D741EB" w:rsidRDefault="00D741EB"/>
    <w:sectPr w:rsidR="00D7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C4"/>
    <w:rsid w:val="00070A0C"/>
    <w:rsid w:val="00424CFB"/>
    <w:rsid w:val="00D741EB"/>
    <w:rsid w:val="00DC35B4"/>
    <w:rsid w:val="00E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0E68"/>
  <w15:chartTrackingRefBased/>
  <w15:docId w15:val="{F09109F2-861B-4FA3-8AC5-506ED88B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CFB"/>
    <w:pPr>
      <w:suppressAutoHyphens/>
      <w:spacing w:after="200" w:line="276" w:lineRule="auto"/>
    </w:pPr>
    <w:rPr>
      <w:rFonts w:ascii="Century Gothic" w:eastAsia="Times New Roman" w:hAnsi="Century Gothic" w:cs="Times New Roman"/>
      <w:color w:val="000000"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424CFB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24CFB"/>
    <w:rPr>
      <w:rFonts w:ascii="Cambria" w:eastAsia="Times New Roman" w:hAnsi="Cambria" w:cs="Times New Roman"/>
      <w:b/>
      <w:bCs/>
      <w:color w:val="000000"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Szymańska-Osuch</dc:creator>
  <cp:keywords/>
  <dc:description/>
  <cp:lastModifiedBy>Karolina Szymańska-Osuch</cp:lastModifiedBy>
  <cp:revision>4</cp:revision>
  <dcterms:created xsi:type="dcterms:W3CDTF">2025-02-27T12:11:00Z</dcterms:created>
  <dcterms:modified xsi:type="dcterms:W3CDTF">2025-03-04T12:46:00Z</dcterms:modified>
</cp:coreProperties>
</file>