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4E" w:rsidRPr="002074EA" w:rsidRDefault="004764FD" w:rsidP="002074EA">
      <w:pPr>
        <w:spacing w:after="0" w:line="248" w:lineRule="auto"/>
        <w:ind w:left="0" w:right="2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OFERTA STUDIÓW I STOPNIA O PROFILU PRAKTYCZNYM NA KIERUNKU NAUKA </w:t>
      </w:r>
      <w:r w:rsidR="002074EA">
        <w:rPr>
          <w:rFonts w:ascii="Cambria" w:hAnsi="Cambria"/>
          <w:b/>
          <w:sz w:val="24"/>
        </w:rPr>
        <w:br/>
        <w:t xml:space="preserve">O </w:t>
      </w:r>
      <w:r w:rsidRPr="002074EA">
        <w:rPr>
          <w:rFonts w:ascii="Cambria" w:hAnsi="Cambria"/>
          <w:b/>
          <w:sz w:val="24"/>
        </w:rPr>
        <w:t xml:space="preserve">POLICJI  W AKADEMII POLICJI W SZCZYTNIE </w:t>
      </w:r>
    </w:p>
    <w:p w:rsidR="00241E4E" w:rsidRPr="002074EA" w:rsidRDefault="004764FD" w:rsidP="002074EA">
      <w:pPr>
        <w:spacing w:after="22" w:line="259" w:lineRule="auto"/>
        <w:ind w:left="773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pStyle w:val="Nagwek1"/>
        <w:ind w:left="-5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Informacja na temat studiów</w:t>
      </w:r>
      <w:r w:rsidRPr="002074EA">
        <w:rPr>
          <w:rFonts w:ascii="Cambria" w:hAnsi="Cambria"/>
          <w:sz w:val="24"/>
          <w:u w:val="none"/>
        </w:rPr>
        <w:t xml:space="preserve">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ind w:left="2" w:right="9" w:firstLine="708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Studia I stopnia o profilu praktycznym na kierunku </w:t>
      </w:r>
      <w:r w:rsidRPr="002074EA">
        <w:rPr>
          <w:rFonts w:ascii="Cambria" w:hAnsi="Cambria"/>
          <w:i/>
          <w:sz w:val="24"/>
        </w:rPr>
        <w:t>nauka o Policji</w:t>
      </w:r>
      <w:r w:rsidRPr="002074EA">
        <w:rPr>
          <w:rFonts w:ascii="Cambria" w:hAnsi="Cambria"/>
          <w:sz w:val="24"/>
        </w:rPr>
        <w:t xml:space="preserve"> w Akademii Policji  w Szczytnie adresowane są do osób, które wiążą swoje plany zawodowe ze służbą w Policji.  </w:t>
      </w:r>
    </w:p>
    <w:p w:rsidR="00241E4E" w:rsidRPr="002074EA" w:rsidRDefault="004764FD" w:rsidP="002074EA">
      <w:pPr>
        <w:ind w:left="2" w:right="9" w:firstLine="708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Funkcjonariusze Policji przyjęci na pierwszy r</w:t>
      </w:r>
      <w:r w:rsidRPr="002074EA">
        <w:rPr>
          <w:rFonts w:ascii="Cambria" w:hAnsi="Cambria"/>
          <w:sz w:val="24"/>
        </w:rPr>
        <w:t xml:space="preserve">ok studiów otrzymają szansę rozwoju zawodowego, będą funkcjonować w instytucji cieszącej się zaufaniem społecznym.  </w:t>
      </w:r>
    </w:p>
    <w:p w:rsidR="00241E4E" w:rsidRPr="002074EA" w:rsidRDefault="004764FD" w:rsidP="002074EA">
      <w:pPr>
        <w:ind w:left="2" w:right="9" w:firstLine="708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Studia trwają 4 lata i są prowadzone w formie stacjonarnej w Akademii Policji w Szczytnie. W trakcie pierwszego roku studiów studenci uzysk</w:t>
      </w:r>
      <w:r w:rsidRPr="002074EA">
        <w:rPr>
          <w:rFonts w:ascii="Cambria" w:hAnsi="Cambria"/>
          <w:sz w:val="24"/>
        </w:rPr>
        <w:t xml:space="preserve">ają wiedzę, umiejętności i kompetencje społeczne z zakresu szkolenia zawodowego podstawowego. Studenci będą realizować także praktyki zawodowe w jednostkach terenowych </w:t>
      </w:r>
    </w:p>
    <w:p w:rsidR="00241E4E" w:rsidRPr="002074EA" w:rsidRDefault="004764FD" w:rsidP="002074EA">
      <w:pPr>
        <w:ind w:left="2" w:right="9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Policji.   </w:t>
      </w:r>
    </w:p>
    <w:p w:rsidR="00241E4E" w:rsidRPr="002074EA" w:rsidRDefault="004764FD" w:rsidP="002074EA">
      <w:pPr>
        <w:ind w:left="2" w:right="9" w:firstLine="692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Absolwenci uzyskają umiejętności stosowania w praktyce zdobytej wiedzy między innymi  z zakresu przepisów prawnych, nowych technologii informatycznych, taktyk i technik interwencji oraz technik kryminalistycznych, języków obcych. </w:t>
      </w:r>
    </w:p>
    <w:p w:rsidR="00241E4E" w:rsidRPr="002074EA" w:rsidRDefault="004764FD" w:rsidP="002074EA">
      <w:pPr>
        <w:ind w:left="2" w:right="9" w:firstLine="692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Absolwent studiów otrzyma</w:t>
      </w:r>
      <w:r w:rsidRPr="002074EA">
        <w:rPr>
          <w:rFonts w:ascii="Cambria" w:hAnsi="Cambria"/>
          <w:sz w:val="24"/>
        </w:rPr>
        <w:t xml:space="preserve"> tytuł zawodowy licencjata. Ponadto ukończenie studiów umożliwi absolwentowi przystąpienie do egzaminu końcowego z zakresu szkolenia, o którym mowa w art. 34 ust. 8 pkt 4 Ustawy o Policji, a którego pozytywny wynik będzie stanowił podstawę do mianowania go</w:t>
      </w:r>
      <w:r w:rsidRPr="002074EA">
        <w:rPr>
          <w:rFonts w:ascii="Cambria" w:hAnsi="Cambria"/>
          <w:sz w:val="24"/>
        </w:rPr>
        <w:t xml:space="preserve"> na pierwszy stopień oficerski w korpusie oficerów młodszych Policji. </w:t>
      </w:r>
    </w:p>
    <w:p w:rsidR="00241E4E" w:rsidRPr="002074EA" w:rsidRDefault="004764FD" w:rsidP="002074EA">
      <w:pPr>
        <w:ind w:left="2" w:right="9" w:firstLine="692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Absolwent studiów nabędzie wiedzę, umiejętności i kompetencje do wykonywania zadań służbowych na specjalistycznych oraz samodzielnych stanowiskach służbowych, na niższych szczeblach kie</w:t>
      </w:r>
      <w:r w:rsidRPr="002074EA">
        <w:rPr>
          <w:rFonts w:ascii="Cambria" w:hAnsi="Cambria"/>
          <w:sz w:val="24"/>
        </w:rPr>
        <w:t xml:space="preserve">rowniczych oraz podstawowych stanowiskach zarządzania jednostkami Policji, a w perspektywie - na najwyższych stanowiskach kierowniczych w Policji.  </w:t>
      </w:r>
    </w:p>
    <w:p w:rsidR="00241E4E" w:rsidRPr="002074EA" w:rsidRDefault="004764FD" w:rsidP="002074EA">
      <w:pPr>
        <w:ind w:left="2" w:right="9" w:firstLine="708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Liczba miejsc na studia: 120. Limit miejsc dla poszczególnych komend wojewódzkich (Stołecznej) Policji usta</w:t>
      </w:r>
      <w:r w:rsidRPr="002074EA">
        <w:rPr>
          <w:rFonts w:ascii="Cambria" w:hAnsi="Cambria"/>
          <w:sz w:val="24"/>
        </w:rPr>
        <w:t xml:space="preserve">la Komendant-Rektor Akademii Policji w Szczytnie w porozumieniu z Komendą Główną Policji proporcjonalnie do stanu etatowego danego garnizonu.  </w:t>
      </w:r>
    </w:p>
    <w:p w:rsidR="00241E4E" w:rsidRPr="002074EA" w:rsidRDefault="004764FD" w:rsidP="002074EA">
      <w:pPr>
        <w:spacing w:after="0" w:line="259" w:lineRule="auto"/>
        <w:ind w:left="708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pStyle w:val="Nagwek1"/>
        <w:ind w:left="-5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Wymagania wobec kandydata  na studia </w:t>
      </w:r>
      <w:r w:rsidRPr="002074EA">
        <w:rPr>
          <w:rFonts w:ascii="Cambria" w:hAnsi="Cambria"/>
          <w:i/>
          <w:sz w:val="24"/>
        </w:rPr>
        <w:t>nauka o Policji</w:t>
      </w:r>
      <w:r w:rsidRPr="002074EA">
        <w:rPr>
          <w:rFonts w:ascii="Cambria" w:hAnsi="Cambria"/>
          <w:sz w:val="24"/>
          <w:u w:val="none"/>
        </w:rPr>
        <w:t xml:space="preserve"> </w:t>
      </w:r>
    </w:p>
    <w:p w:rsidR="00241E4E" w:rsidRPr="002074EA" w:rsidRDefault="004764FD" w:rsidP="002074EA">
      <w:pPr>
        <w:spacing w:after="19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spacing w:after="35"/>
        <w:ind w:left="2" w:right="9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Kandydatem na studia mogą być osoby, które:  </w:t>
      </w:r>
    </w:p>
    <w:p w:rsidR="00241E4E" w:rsidRPr="002074EA" w:rsidRDefault="004764FD" w:rsidP="002074EA">
      <w:pPr>
        <w:spacing w:after="32"/>
        <w:ind w:left="142" w:right="9" w:hanging="142"/>
        <w:jc w:val="left"/>
        <w:rPr>
          <w:rFonts w:ascii="Cambria" w:hAnsi="Cambria"/>
          <w:sz w:val="24"/>
        </w:rPr>
      </w:pPr>
      <w:r w:rsidRPr="002074EA">
        <w:rPr>
          <w:rFonts w:ascii="Cambria" w:eastAsia="Segoe UI Symbol" w:hAnsi="Cambria" w:cs="Segoe UI Symbol"/>
          <w:sz w:val="24"/>
        </w:rPr>
        <w:t>⎯</w:t>
      </w:r>
      <w:r w:rsidRPr="002074EA">
        <w:rPr>
          <w:rFonts w:ascii="Cambria" w:eastAsia="Arial" w:hAnsi="Cambria" w:cs="Arial"/>
          <w:sz w:val="24"/>
        </w:rPr>
        <w:t xml:space="preserve"> </w:t>
      </w:r>
      <w:r w:rsidRPr="002074EA">
        <w:rPr>
          <w:rFonts w:ascii="Cambria" w:hAnsi="Cambria"/>
          <w:sz w:val="24"/>
        </w:rPr>
        <w:t>przesz</w:t>
      </w:r>
      <w:r w:rsidRPr="002074EA">
        <w:rPr>
          <w:rFonts w:ascii="Cambria" w:hAnsi="Cambria"/>
          <w:sz w:val="24"/>
        </w:rPr>
        <w:t>ły pozytywnie dobór do służby w Policji, tj. zostało wobec tych osób zakończone postępowanie kwalifikacyjne do służby w Policji i zostały umieszczone na liście kandydatów do służby, zatwierdzonej przez przełożonego właściwego w sprawie postępowania kwalifi</w:t>
      </w:r>
      <w:r w:rsidRPr="002074EA">
        <w:rPr>
          <w:rFonts w:ascii="Cambria" w:hAnsi="Cambria"/>
          <w:sz w:val="24"/>
        </w:rPr>
        <w:t xml:space="preserve">kacyjnego,  </w:t>
      </w:r>
    </w:p>
    <w:p w:rsidR="00241E4E" w:rsidRPr="002074EA" w:rsidRDefault="004764FD" w:rsidP="002074EA">
      <w:pPr>
        <w:ind w:right="9"/>
        <w:jc w:val="left"/>
        <w:rPr>
          <w:rFonts w:ascii="Cambria" w:hAnsi="Cambria"/>
          <w:sz w:val="24"/>
        </w:rPr>
      </w:pPr>
      <w:r w:rsidRPr="002074EA">
        <w:rPr>
          <w:rFonts w:ascii="Cambria" w:eastAsia="Segoe UI Symbol" w:hAnsi="Cambria" w:cs="Segoe UI Symbol"/>
          <w:sz w:val="24"/>
        </w:rPr>
        <w:t>⎯</w:t>
      </w:r>
      <w:r w:rsidRPr="002074EA">
        <w:rPr>
          <w:rFonts w:ascii="Cambria" w:eastAsia="Arial" w:hAnsi="Cambria" w:cs="Arial"/>
          <w:sz w:val="24"/>
        </w:rPr>
        <w:t xml:space="preserve"> </w:t>
      </w:r>
      <w:r w:rsidRPr="002074EA">
        <w:rPr>
          <w:rFonts w:ascii="Cambria" w:hAnsi="Cambria"/>
          <w:sz w:val="24"/>
        </w:rPr>
        <w:t xml:space="preserve">posiadają świadectwo maturalne, </w:t>
      </w:r>
    </w:p>
    <w:p w:rsidR="00241E4E" w:rsidRPr="002074EA" w:rsidRDefault="004764FD" w:rsidP="002074EA">
      <w:pPr>
        <w:ind w:right="9"/>
        <w:jc w:val="left"/>
        <w:rPr>
          <w:rFonts w:ascii="Cambria" w:hAnsi="Cambria"/>
          <w:sz w:val="24"/>
        </w:rPr>
      </w:pPr>
      <w:r w:rsidRPr="002074EA">
        <w:rPr>
          <w:rFonts w:ascii="Cambria" w:eastAsia="Segoe UI Symbol" w:hAnsi="Cambria" w:cs="Segoe UI Symbol"/>
          <w:sz w:val="24"/>
        </w:rPr>
        <w:t>⎯</w:t>
      </w:r>
      <w:r w:rsidRPr="002074EA">
        <w:rPr>
          <w:rFonts w:ascii="Cambria" w:eastAsia="Arial" w:hAnsi="Cambria" w:cs="Arial"/>
          <w:sz w:val="24"/>
        </w:rPr>
        <w:t xml:space="preserve"> </w:t>
      </w:r>
      <w:r w:rsidRPr="002074EA">
        <w:rPr>
          <w:rFonts w:ascii="Cambria" w:hAnsi="Cambria"/>
          <w:sz w:val="24"/>
        </w:rPr>
        <w:t xml:space="preserve">wyraziły akces podjęcia studiów na tym kierunku (złożyły oświadczenie). 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pStyle w:val="Nagwek1"/>
        <w:ind w:left="-5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Etapy kwalifikacyjne</w:t>
      </w:r>
      <w:r w:rsidRPr="002074EA">
        <w:rPr>
          <w:rFonts w:ascii="Cambria" w:hAnsi="Cambria"/>
          <w:sz w:val="24"/>
          <w:u w:val="none"/>
        </w:rPr>
        <w:t xml:space="preserve"> </w:t>
      </w:r>
    </w:p>
    <w:p w:rsidR="00241E4E" w:rsidRPr="002074EA" w:rsidRDefault="004764FD" w:rsidP="002074EA">
      <w:pPr>
        <w:spacing w:after="12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numPr>
          <w:ilvl w:val="0"/>
          <w:numId w:val="1"/>
        </w:numPr>
        <w:spacing w:line="269" w:lineRule="auto"/>
        <w:ind w:hanging="314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etap – dobór do służby w Policji </w:t>
      </w:r>
    </w:p>
    <w:p w:rsidR="00241E4E" w:rsidRPr="002074EA" w:rsidRDefault="004764FD" w:rsidP="002074EA">
      <w:pPr>
        <w:numPr>
          <w:ilvl w:val="1"/>
          <w:numId w:val="1"/>
        </w:numPr>
        <w:spacing w:after="43"/>
        <w:ind w:left="284"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Kandydat do służby w Policji przystępuje do procedury doboru zgodnie z rozporządzeniem Ministra Spraw Wewnętrznych z dnia 14 lutego 2025 r. </w:t>
      </w:r>
      <w:r w:rsidRPr="002074EA">
        <w:rPr>
          <w:rFonts w:ascii="Cambria" w:hAnsi="Cambria"/>
          <w:i/>
          <w:sz w:val="24"/>
        </w:rPr>
        <w:t>w sprawie postępowania kwalifikacyjnego wobec kandydatów do służby w Policji</w:t>
      </w:r>
      <w:r w:rsidRPr="002074EA">
        <w:rPr>
          <w:rFonts w:ascii="Cambria" w:hAnsi="Cambria"/>
          <w:sz w:val="24"/>
        </w:rPr>
        <w:t xml:space="preserve"> (Dz. U z 2025 r., poz. 248). </w:t>
      </w:r>
    </w:p>
    <w:p w:rsidR="002074EA" w:rsidRDefault="004764FD" w:rsidP="002074EA">
      <w:pPr>
        <w:numPr>
          <w:ilvl w:val="1"/>
          <w:numId w:val="1"/>
        </w:numPr>
        <w:spacing w:after="28"/>
        <w:ind w:left="142" w:right="9" w:hanging="283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lastRenderedPageBreak/>
        <w:t xml:space="preserve">Kandydat </w:t>
      </w:r>
      <w:r w:rsidRPr="002074EA">
        <w:rPr>
          <w:rFonts w:ascii="Cambria" w:hAnsi="Cambria"/>
          <w:sz w:val="24"/>
        </w:rPr>
        <w:t xml:space="preserve">po zakończeniu postępowania kwalifikacyjnego do służby w Policji zostaje umieszczony na liście kandydatów do służby, zatwierdzonej przez przełożonego właściwego w sprawie postępowania kwalifikacyjnego.  Zatwierdzenie listy kandydatów kończy </w:t>
      </w:r>
    </w:p>
    <w:p w:rsidR="00241E4E" w:rsidRPr="002074EA" w:rsidRDefault="004764FD" w:rsidP="002074EA">
      <w:pPr>
        <w:numPr>
          <w:ilvl w:val="1"/>
          <w:numId w:val="1"/>
        </w:numPr>
        <w:spacing w:after="28"/>
        <w:ind w:left="142" w:right="9" w:hanging="283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postępowanie k</w:t>
      </w:r>
      <w:r w:rsidRPr="002074EA">
        <w:rPr>
          <w:rFonts w:ascii="Cambria" w:hAnsi="Cambria"/>
          <w:sz w:val="24"/>
        </w:rPr>
        <w:t xml:space="preserve">walifikacyjne w stosunku do umieszczonego na niej kandydata do służby. </w:t>
      </w:r>
    </w:p>
    <w:p w:rsidR="00241E4E" w:rsidRPr="002074EA" w:rsidRDefault="004764FD" w:rsidP="002074EA">
      <w:pPr>
        <w:spacing w:after="32"/>
        <w:ind w:left="0" w:right="9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Komendant wojewódzki (Stołeczny) Policji przekazuje do Akademii Policji w Szczytnie wykaz zawierający dane kandydatów przyjętych do służby w Policji na dzień 16 września 2025 r., którz</w:t>
      </w:r>
      <w:r w:rsidRPr="002074EA">
        <w:rPr>
          <w:rFonts w:ascii="Cambria" w:hAnsi="Cambria"/>
          <w:sz w:val="24"/>
        </w:rPr>
        <w:t xml:space="preserve">y złożyli oświadczenie dotyczące uczestniczenia w rekrutacji na studia na kierunku </w:t>
      </w:r>
      <w:r w:rsidRPr="002074EA">
        <w:rPr>
          <w:rFonts w:ascii="Cambria" w:hAnsi="Cambria"/>
          <w:i/>
          <w:sz w:val="24"/>
        </w:rPr>
        <w:t xml:space="preserve">nauka o Policji  </w:t>
      </w:r>
      <w:r w:rsidRPr="002074EA">
        <w:rPr>
          <w:rFonts w:ascii="Cambria" w:hAnsi="Cambria"/>
          <w:b/>
          <w:sz w:val="24"/>
        </w:rPr>
        <w:t>w terminie do 4 września 2025 r.</w:t>
      </w:r>
      <w:r w:rsidRPr="002074EA">
        <w:rPr>
          <w:rFonts w:ascii="Cambria" w:hAnsi="Cambria"/>
          <w:sz w:val="24"/>
        </w:rPr>
        <w:t xml:space="preserve"> </w:t>
      </w:r>
    </w:p>
    <w:p w:rsidR="00241E4E" w:rsidRPr="002074EA" w:rsidRDefault="004764FD" w:rsidP="002074EA">
      <w:pPr>
        <w:numPr>
          <w:ilvl w:val="0"/>
          <w:numId w:val="1"/>
        </w:numPr>
        <w:spacing w:line="269" w:lineRule="auto"/>
        <w:ind w:hanging="314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etap – rekrutacja na studia </w:t>
      </w:r>
      <w:r w:rsidRPr="002074EA">
        <w:rPr>
          <w:rFonts w:ascii="Cambria" w:hAnsi="Cambria"/>
          <w:b/>
          <w:i/>
          <w:sz w:val="24"/>
        </w:rPr>
        <w:t xml:space="preserve">nauka o Policji </w:t>
      </w:r>
      <w:r w:rsidRPr="002074EA">
        <w:rPr>
          <w:rFonts w:ascii="Cambria" w:hAnsi="Cambria"/>
          <w:b/>
          <w:sz w:val="24"/>
        </w:rPr>
        <w:t xml:space="preserve">w Akademii Policji w Szczytnie </w:t>
      </w:r>
      <w:r w:rsidRPr="002074EA">
        <w:rPr>
          <w:rFonts w:ascii="Cambria" w:hAnsi="Cambria"/>
          <w:b/>
          <w:i/>
          <w:sz w:val="24"/>
        </w:rPr>
        <w:t xml:space="preserve"> </w:t>
      </w:r>
    </w:p>
    <w:p w:rsidR="00241E4E" w:rsidRPr="002074EA" w:rsidRDefault="004764FD" w:rsidP="002074EA">
      <w:pPr>
        <w:spacing w:after="0" w:line="263" w:lineRule="auto"/>
        <w:ind w:left="0" w:right="147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Rekrutacja na studia</w:t>
      </w:r>
      <w:r w:rsidRPr="002074EA">
        <w:rPr>
          <w:rFonts w:ascii="Cambria" w:hAnsi="Cambria"/>
          <w:i/>
          <w:sz w:val="24"/>
        </w:rPr>
        <w:t xml:space="preserve"> nauka o Policji </w:t>
      </w:r>
      <w:r w:rsidRPr="002074EA">
        <w:rPr>
          <w:rFonts w:ascii="Cambria" w:hAnsi="Cambria"/>
          <w:sz w:val="24"/>
        </w:rPr>
        <w:t>odbywa s</w:t>
      </w:r>
      <w:r w:rsidRPr="002074EA">
        <w:rPr>
          <w:rFonts w:ascii="Cambria" w:hAnsi="Cambria"/>
          <w:sz w:val="24"/>
        </w:rPr>
        <w:t>ię zgodnie z</w:t>
      </w:r>
      <w:r w:rsidRPr="002074EA">
        <w:rPr>
          <w:rFonts w:ascii="Cambria" w:hAnsi="Cambria"/>
          <w:i/>
          <w:sz w:val="24"/>
        </w:rPr>
        <w:t xml:space="preserve"> uchwałą nr 122/V/2024 Senatu Akademii Policji w Szczytnie z dnia 16 kwietnia 2024 r. w sprawie ustalenia warunków, trybu oraz terminu rozpoczęcia i zakończenia rekrutacji oraz sposobu jej przeprowadzenia na studia stacjonarne pierwszego stopni</w:t>
      </w:r>
      <w:r w:rsidRPr="002074EA">
        <w:rPr>
          <w:rFonts w:ascii="Cambria" w:hAnsi="Cambria"/>
          <w:i/>
          <w:sz w:val="24"/>
        </w:rPr>
        <w:t xml:space="preserve">a na kierunku „nauka o Policji” w Akademii Policji w Szczytnie w roku akademickim 2025/2026. 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i/>
          <w:sz w:val="24"/>
        </w:rPr>
        <w:t xml:space="preserve"> </w:t>
      </w:r>
    </w:p>
    <w:p w:rsidR="00241E4E" w:rsidRPr="002074EA" w:rsidRDefault="004764FD" w:rsidP="002074EA">
      <w:pPr>
        <w:spacing w:line="269" w:lineRule="auto"/>
        <w:ind w:left="-5" w:hanging="1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>Terminy rekrutacji zostały wskazane</w:t>
      </w:r>
      <w:r w:rsidRPr="002074EA">
        <w:rPr>
          <w:rFonts w:ascii="Cambria" w:hAnsi="Cambria"/>
          <w:b/>
          <w:i/>
          <w:sz w:val="24"/>
        </w:rPr>
        <w:t xml:space="preserve"> </w:t>
      </w:r>
      <w:r w:rsidRPr="002074EA">
        <w:rPr>
          <w:rFonts w:ascii="Cambria" w:hAnsi="Cambria"/>
          <w:b/>
          <w:sz w:val="24"/>
        </w:rPr>
        <w:t xml:space="preserve">w tabeli nr 1. Harmonogram rekrutacji na studia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i/>
          <w:color w:val="FF0000"/>
          <w:sz w:val="24"/>
        </w:rPr>
        <w:t xml:space="preserve"> </w:t>
      </w:r>
    </w:p>
    <w:p w:rsidR="00241E4E" w:rsidRPr="002074EA" w:rsidRDefault="004764FD" w:rsidP="002074EA">
      <w:pPr>
        <w:numPr>
          <w:ilvl w:val="1"/>
          <w:numId w:val="1"/>
        </w:numPr>
        <w:spacing w:after="54" w:line="243" w:lineRule="auto"/>
        <w:ind w:left="426"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  <w:u w:val="single" w:color="000000"/>
        </w:rPr>
        <w:t xml:space="preserve">Do rekrutacji na studia </w:t>
      </w:r>
      <w:r w:rsidRPr="002074EA">
        <w:rPr>
          <w:rFonts w:ascii="Cambria" w:hAnsi="Cambria"/>
          <w:i/>
          <w:sz w:val="24"/>
          <w:u w:val="single" w:color="000000"/>
        </w:rPr>
        <w:t>nauka o Policji</w:t>
      </w:r>
      <w:r w:rsidRPr="002074EA">
        <w:rPr>
          <w:rFonts w:ascii="Cambria" w:hAnsi="Cambria"/>
          <w:sz w:val="24"/>
        </w:rPr>
        <w:t xml:space="preserve"> może przystąpić osoba, która: </w:t>
      </w:r>
      <w:r w:rsidRPr="002074EA">
        <w:rPr>
          <w:rFonts w:ascii="Cambria" w:eastAsia="Segoe UI Symbol" w:hAnsi="Cambria" w:cs="Segoe UI Symbol"/>
          <w:sz w:val="24"/>
        </w:rPr>
        <w:t>⎯</w:t>
      </w:r>
      <w:r w:rsidRPr="002074EA">
        <w:rPr>
          <w:rFonts w:ascii="Cambria" w:eastAsia="Arial" w:hAnsi="Cambria" w:cs="Arial"/>
          <w:sz w:val="24"/>
        </w:rPr>
        <w:t xml:space="preserve"> </w:t>
      </w:r>
      <w:r w:rsidRPr="002074EA">
        <w:rPr>
          <w:rFonts w:ascii="Cambria" w:hAnsi="Cambria"/>
          <w:sz w:val="24"/>
        </w:rPr>
        <w:t xml:space="preserve">rozpoczęła procedurę doboru do Policji lub znajduje się na liście kandydatów  do służby w Policji zatwierdzonej przez przełożonego właściwego w sprawie postępowania kwalifikacyjnego, </w:t>
      </w:r>
    </w:p>
    <w:p w:rsidR="00241E4E" w:rsidRPr="002074EA" w:rsidRDefault="004764FD" w:rsidP="002074EA">
      <w:pPr>
        <w:ind w:left="142" w:right="9" w:firstLine="284"/>
        <w:jc w:val="left"/>
        <w:rPr>
          <w:rFonts w:ascii="Cambria" w:hAnsi="Cambria"/>
          <w:sz w:val="24"/>
        </w:rPr>
      </w:pPr>
      <w:r w:rsidRPr="002074EA">
        <w:rPr>
          <w:rFonts w:ascii="Cambria" w:eastAsia="Segoe UI Symbol" w:hAnsi="Cambria" w:cs="Segoe UI Symbol"/>
          <w:sz w:val="24"/>
        </w:rPr>
        <w:t>⎯</w:t>
      </w:r>
      <w:r w:rsidRPr="002074EA">
        <w:rPr>
          <w:rFonts w:ascii="Cambria" w:eastAsia="Arial" w:hAnsi="Cambria" w:cs="Arial"/>
          <w:sz w:val="24"/>
        </w:rPr>
        <w:t xml:space="preserve"> </w:t>
      </w:r>
      <w:r w:rsidRPr="002074EA">
        <w:rPr>
          <w:rFonts w:ascii="Cambria" w:hAnsi="Cambria"/>
          <w:sz w:val="24"/>
        </w:rPr>
        <w:t xml:space="preserve"> posiada świadectwo maturalne, </w:t>
      </w:r>
    </w:p>
    <w:p w:rsidR="00241E4E" w:rsidRPr="002074EA" w:rsidRDefault="004764FD" w:rsidP="002074EA">
      <w:pPr>
        <w:ind w:left="142" w:right="9" w:firstLine="284"/>
        <w:jc w:val="left"/>
        <w:rPr>
          <w:rFonts w:ascii="Cambria" w:hAnsi="Cambria"/>
          <w:sz w:val="24"/>
        </w:rPr>
      </w:pPr>
      <w:r w:rsidRPr="002074EA">
        <w:rPr>
          <w:rFonts w:ascii="Cambria" w:eastAsia="Segoe UI Symbol" w:hAnsi="Cambria" w:cs="Segoe UI Symbol"/>
          <w:sz w:val="24"/>
        </w:rPr>
        <w:t>⎯</w:t>
      </w:r>
      <w:r w:rsidRPr="002074EA">
        <w:rPr>
          <w:rFonts w:ascii="Cambria" w:eastAsia="Arial" w:hAnsi="Cambria" w:cs="Arial"/>
          <w:sz w:val="24"/>
        </w:rPr>
        <w:t xml:space="preserve"> </w:t>
      </w:r>
      <w:r w:rsidRPr="002074EA">
        <w:rPr>
          <w:rFonts w:ascii="Cambria" w:hAnsi="Cambria"/>
          <w:sz w:val="24"/>
        </w:rPr>
        <w:t xml:space="preserve"> złoży oświadczenie woli dotyczące u</w:t>
      </w:r>
      <w:r w:rsidRPr="002074EA">
        <w:rPr>
          <w:rFonts w:ascii="Cambria" w:hAnsi="Cambria"/>
          <w:sz w:val="24"/>
        </w:rPr>
        <w:t xml:space="preserve">czestniczenia w rekrutacji na studia. </w:t>
      </w:r>
    </w:p>
    <w:p w:rsidR="00241E4E" w:rsidRPr="002074EA" w:rsidRDefault="004764FD" w:rsidP="002074EA">
      <w:pPr>
        <w:numPr>
          <w:ilvl w:val="1"/>
          <w:numId w:val="1"/>
        </w:numPr>
        <w:ind w:left="426"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Kandydat na pierwszy rok studiów </w:t>
      </w:r>
      <w:r w:rsidRPr="002074EA">
        <w:rPr>
          <w:rFonts w:ascii="Cambria" w:hAnsi="Cambria"/>
          <w:i/>
          <w:sz w:val="24"/>
        </w:rPr>
        <w:t>nauka o Policji</w:t>
      </w:r>
      <w:r w:rsidRPr="002074EA">
        <w:rPr>
          <w:rFonts w:ascii="Cambria" w:hAnsi="Cambria"/>
          <w:sz w:val="24"/>
        </w:rPr>
        <w:t xml:space="preserve">, przystępuje do rekrutacji drogą elektroniczną poprzez rejestrację w systemie Internetowej Rejestracji Kandydatów (IRK) </w:t>
      </w:r>
      <w:hyperlink r:id="rId5">
        <w:r w:rsidRPr="002074EA">
          <w:rPr>
            <w:rFonts w:ascii="Cambria" w:hAnsi="Cambria"/>
            <w:color w:val="0000FF"/>
            <w:sz w:val="24"/>
            <w:u w:val="single" w:color="0000FF"/>
          </w:rPr>
          <w:t>https://irk.wspol.edu.pl/irk/irk/strony/logowaniekandydat.html</w:t>
        </w:r>
      </w:hyperlink>
      <w:hyperlink r:id="rId6">
        <w:r w:rsidRPr="002074EA">
          <w:rPr>
            <w:rFonts w:ascii="Cambria" w:hAnsi="Cambria"/>
            <w:sz w:val="24"/>
          </w:rPr>
          <w:t xml:space="preserve"> </w:t>
        </w:r>
      </w:hyperlink>
    </w:p>
    <w:p w:rsidR="00241E4E" w:rsidRPr="002074EA" w:rsidRDefault="004764FD" w:rsidP="002074EA">
      <w:pPr>
        <w:numPr>
          <w:ilvl w:val="1"/>
          <w:numId w:val="1"/>
        </w:numPr>
        <w:ind w:left="426"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Kandydat zakłada w IRK jedno, indywidualne konto, wypełniając formularz elektron</w:t>
      </w:r>
      <w:r w:rsidRPr="002074EA">
        <w:rPr>
          <w:rFonts w:ascii="Cambria" w:hAnsi="Cambria"/>
          <w:sz w:val="24"/>
        </w:rPr>
        <w:t>iczny, w którym wskazuje wymagane dane. Zakładając konto w IRK kandydat wyraża zgodę na przetwarzanie danych osobowych w celu przeprowadzenia postępowania rekrutacyjnego, w tym publikowania jego danych na listach rankingowych oraz na potrzeby dokumentowani</w:t>
      </w:r>
      <w:r w:rsidRPr="002074EA">
        <w:rPr>
          <w:rFonts w:ascii="Cambria" w:hAnsi="Cambria"/>
          <w:sz w:val="24"/>
        </w:rPr>
        <w:t xml:space="preserve">a przebiegu studiów. Dane przekazane za pośrednictwem IRK są automatycznie i ostatecznie zatwierdzane w terminach określonych  w harmonogramie rekrutacji na studia. </w:t>
      </w:r>
    </w:p>
    <w:p w:rsidR="00241E4E" w:rsidRPr="002074EA" w:rsidRDefault="004764FD" w:rsidP="002074EA">
      <w:pPr>
        <w:numPr>
          <w:ilvl w:val="1"/>
          <w:numId w:val="1"/>
        </w:numPr>
        <w:ind w:left="426"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Kandydat w IRK dokonuje: </w:t>
      </w:r>
      <w:r w:rsidRPr="002074EA">
        <w:rPr>
          <w:rFonts w:ascii="Cambria" w:eastAsia="Segoe UI Symbol" w:hAnsi="Cambria" w:cs="Segoe UI Symbol"/>
          <w:sz w:val="24"/>
        </w:rPr>
        <w:t>⎯</w:t>
      </w:r>
      <w:r w:rsidRPr="002074EA">
        <w:rPr>
          <w:rFonts w:ascii="Cambria" w:eastAsia="Arial" w:hAnsi="Cambria" w:cs="Arial"/>
          <w:sz w:val="24"/>
        </w:rPr>
        <w:t xml:space="preserve"> </w:t>
      </w:r>
      <w:r w:rsidRPr="002074EA">
        <w:rPr>
          <w:rFonts w:ascii="Cambria" w:hAnsi="Cambria"/>
          <w:sz w:val="24"/>
        </w:rPr>
        <w:t xml:space="preserve">wyboru kierunku studiów: </w:t>
      </w:r>
      <w:r w:rsidRPr="002074EA">
        <w:rPr>
          <w:rFonts w:ascii="Cambria" w:hAnsi="Cambria"/>
          <w:i/>
          <w:sz w:val="24"/>
        </w:rPr>
        <w:t>nauka o Policji</w:t>
      </w:r>
      <w:r w:rsidRPr="002074EA">
        <w:rPr>
          <w:rFonts w:ascii="Cambria" w:hAnsi="Cambria"/>
          <w:sz w:val="24"/>
        </w:rPr>
        <w:t xml:space="preserve">,  </w:t>
      </w:r>
    </w:p>
    <w:p w:rsidR="00241E4E" w:rsidRPr="002074EA" w:rsidRDefault="004764FD" w:rsidP="002074EA">
      <w:pPr>
        <w:spacing w:after="30"/>
        <w:ind w:left="851" w:right="9"/>
        <w:jc w:val="left"/>
        <w:rPr>
          <w:rFonts w:ascii="Cambria" w:hAnsi="Cambria"/>
          <w:sz w:val="24"/>
        </w:rPr>
      </w:pPr>
      <w:r w:rsidRPr="002074EA">
        <w:rPr>
          <w:rFonts w:ascii="Cambria" w:eastAsia="Segoe UI Symbol" w:hAnsi="Cambria" w:cs="Segoe UI Symbol"/>
          <w:sz w:val="24"/>
        </w:rPr>
        <w:t>⎯</w:t>
      </w:r>
      <w:r w:rsidRPr="002074EA">
        <w:rPr>
          <w:rFonts w:ascii="Cambria" w:eastAsia="Arial" w:hAnsi="Cambria" w:cs="Arial"/>
          <w:sz w:val="24"/>
        </w:rPr>
        <w:t xml:space="preserve"> </w:t>
      </w:r>
      <w:r w:rsidRPr="002074EA">
        <w:rPr>
          <w:rFonts w:ascii="Cambria" w:hAnsi="Cambria"/>
          <w:sz w:val="24"/>
        </w:rPr>
        <w:t>wyboru komendy wo</w:t>
      </w:r>
      <w:r w:rsidRPr="002074EA">
        <w:rPr>
          <w:rFonts w:ascii="Cambria" w:hAnsi="Cambria"/>
          <w:sz w:val="24"/>
        </w:rPr>
        <w:t xml:space="preserve">jewódzkiej (Stołecznej) Policji, która prowadziła wobec kandydata postępowanie kwalifikacyjne do służby w Policji, </w:t>
      </w:r>
    </w:p>
    <w:p w:rsidR="00241E4E" w:rsidRPr="002074EA" w:rsidRDefault="004764FD" w:rsidP="002074EA">
      <w:pPr>
        <w:ind w:left="851" w:right="9"/>
        <w:jc w:val="left"/>
        <w:rPr>
          <w:rFonts w:ascii="Cambria" w:hAnsi="Cambria"/>
          <w:sz w:val="24"/>
        </w:rPr>
      </w:pPr>
      <w:r w:rsidRPr="002074EA">
        <w:rPr>
          <w:rFonts w:ascii="Cambria" w:eastAsia="Segoe UI Symbol" w:hAnsi="Cambria" w:cs="Segoe UI Symbol"/>
          <w:sz w:val="24"/>
        </w:rPr>
        <w:t>⎯</w:t>
      </w:r>
      <w:r w:rsidRPr="002074EA">
        <w:rPr>
          <w:rFonts w:ascii="Cambria" w:eastAsia="Arial" w:hAnsi="Cambria" w:cs="Arial"/>
          <w:sz w:val="24"/>
        </w:rPr>
        <w:t xml:space="preserve"> </w:t>
      </w:r>
      <w:r w:rsidRPr="002074EA">
        <w:rPr>
          <w:rFonts w:ascii="Cambria" w:hAnsi="Cambria"/>
          <w:sz w:val="24"/>
        </w:rPr>
        <w:t>wprowadzenia wyników egzaminu maturalnego (szczegóły określa uchwała rekrutacyjna nr 122/V/2024 w § 2 i § 9 ust. 5 – treść uchwały dostępn</w:t>
      </w:r>
      <w:r w:rsidRPr="002074EA">
        <w:rPr>
          <w:rFonts w:ascii="Cambria" w:hAnsi="Cambria"/>
          <w:sz w:val="24"/>
        </w:rPr>
        <w:t xml:space="preserve">a pod adresem  </w:t>
      </w:r>
    </w:p>
    <w:p w:rsidR="00241E4E" w:rsidRPr="002074EA" w:rsidRDefault="00B6057B" w:rsidP="002074EA">
      <w:pPr>
        <w:spacing w:after="22" w:line="260" w:lineRule="auto"/>
        <w:ind w:left="644" w:right="285" w:firstLine="0"/>
        <w:jc w:val="left"/>
        <w:rPr>
          <w:rFonts w:ascii="Cambria" w:hAnsi="Cambria"/>
          <w:sz w:val="24"/>
        </w:rPr>
      </w:pPr>
      <w:hyperlink r:id="rId7" w:history="1">
        <w:r w:rsidR="002074EA" w:rsidRPr="0028109E">
          <w:rPr>
            <w:rStyle w:val="Hipercze"/>
            <w:rFonts w:ascii="Cambria" w:hAnsi="Cambria"/>
            <w:sz w:val="24"/>
          </w:rPr>
          <w:t>https://apol.bip.policja.gov.pl/WSP/zasady</w:t>
        </w:r>
      </w:hyperlink>
      <w:hyperlink r:id="rId8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-</w:t>
        </w:r>
      </w:hyperlink>
      <w:hyperlink r:id="rId9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i</w:t>
        </w:r>
      </w:hyperlink>
      <w:hyperlink r:id="rId10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-</w:t>
        </w:r>
      </w:hyperlink>
      <w:hyperlink r:id="rId11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tryb</w:t>
        </w:r>
      </w:hyperlink>
      <w:hyperlink r:id="rId12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-</w:t>
        </w:r>
      </w:hyperlink>
      <w:hyperlink r:id="rId13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przyjmowa/30283,Zasady</w:t>
        </w:r>
      </w:hyperlink>
      <w:hyperlink r:id="rId14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-</w:t>
        </w:r>
      </w:hyperlink>
      <w:hyperlink r:id="rId15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i</w:t>
        </w:r>
      </w:hyperlink>
      <w:hyperlink r:id="rId16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-</w:t>
        </w:r>
      </w:hyperlink>
      <w:hyperlink r:id="rId17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tryb</w:t>
        </w:r>
      </w:hyperlink>
      <w:hyperlink r:id="rId18"/>
      <w:hyperlink r:id="rId19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przyjmowania</w:t>
        </w:r>
      </w:hyperlink>
      <w:hyperlink r:id="rId20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-</w:t>
        </w:r>
      </w:hyperlink>
      <w:hyperlink r:id="rId21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na</w:t>
        </w:r>
      </w:hyperlink>
      <w:hyperlink r:id="rId22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-</w:t>
        </w:r>
      </w:hyperlink>
      <w:hyperlink r:id="rId23">
        <w:r w:rsidR="002074EA" w:rsidRPr="002074EA">
          <w:rPr>
            <w:rFonts w:ascii="Cambria" w:hAnsi="Cambria"/>
            <w:color w:val="0000FF"/>
            <w:sz w:val="24"/>
            <w:u w:val="single" w:color="0000FF"/>
          </w:rPr>
          <w:t>studia.html</w:t>
        </w:r>
      </w:hyperlink>
      <w:hyperlink r:id="rId24">
        <w:r w:rsidR="002074EA" w:rsidRPr="002074EA">
          <w:rPr>
            <w:rFonts w:ascii="Cambria" w:hAnsi="Cambria"/>
            <w:sz w:val="24"/>
          </w:rPr>
          <w:t xml:space="preserve"> </w:t>
        </w:r>
      </w:hyperlink>
      <w:r w:rsidR="002074EA" w:rsidRPr="002074EA">
        <w:rPr>
          <w:rFonts w:ascii="Cambria" w:hAnsi="Cambria"/>
          <w:sz w:val="24"/>
        </w:rPr>
        <w:t xml:space="preserve">  oraz wnosi opłatę rekrutacyjną.  </w:t>
      </w:r>
    </w:p>
    <w:p w:rsidR="00241E4E" w:rsidRPr="002074EA" w:rsidRDefault="004764FD" w:rsidP="002074EA">
      <w:pPr>
        <w:spacing w:line="269" w:lineRule="auto"/>
        <w:ind w:left="654" w:hanging="1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Wprowadzenie przez kandydata błędnych danych powoduje jego dyskwalifikację!!!!!!!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Listy rankingowe kandydatów zakwalifikowanych na studia sporządza Akademia Policji w Szczytnie i przekazuje komendom wojewódzkim (Stołecznej) Policji. Listy rankingowe sporządza się odrębnie dla poszczególnych komend wojewódzkich (Stołecznej) Policji. O ko</w:t>
      </w:r>
      <w:r w:rsidRPr="002074EA">
        <w:rPr>
          <w:rFonts w:ascii="Cambria" w:hAnsi="Cambria"/>
          <w:sz w:val="24"/>
        </w:rPr>
        <w:t xml:space="preserve">lejności przyjmowania kandydatów na pierwszy rok studiów </w:t>
      </w:r>
      <w:r w:rsidRPr="002074EA">
        <w:rPr>
          <w:rFonts w:ascii="Cambria" w:hAnsi="Cambria"/>
          <w:i/>
          <w:sz w:val="24"/>
        </w:rPr>
        <w:t>nauka o Policji</w:t>
      </w:r>
      <w:r w:rsidRPr="002074EA">
        <w:rPr>
          <w:rFonts w:ascii="Cambria" w:hAnsi="Cambria"/>
          <w:sz w:val="24"/>
        </w:rPr>
        <w:t xml:space="preserve"> w ramach limitów miejsc przyznanych komendom wojewódzkim (Stołecznej) Policji decyduje łączna liczba punktów uzyskanych w postępowaniu </w:t>
      </w:r>
      <w:r w:rsidRPr="002074EA">
        <w:rPr>
          <w:rFonts w:ascii="Cambria" w:hAnsi="Cambria"/>
          <w:sz w:val="24"/>
        </w:rPr>
        <w:lastRenderedPageBreak/>
        <w:t>rekrutacyjnym na studia na podstawie konkursu</w:t>
      </w:r>
      <w:r w:rsidRPr="002074EA">
        <w:rPr>
          <w:rFonts w:ascii="Cambria" w:hAnsi="Cambria"/>
          <w:color w:val="FF0000"/>
          <w:sz w:val="24"/>
        </w:rPr>
        <w:t xml:space="preserve"> </w:t>
      </w:r>
      <w:r w:rsidRPr="002074EA">
        <w:rPr>
          <w:rFonts w:ascii="Cambria" w:hAnsi="Cambria"/>
          <w:sz w:val="24"/>
        </w:rPr>
        <w:t>św</w:t>
      </w:r>
      <w:r w:rsidRPr="002074EA">
        <w:rPr>
          <w:rFonts w:ascii="Cambria" w:hAnsi="Cambria"/>
          <w:sz w:val="24"/>
        </w:rPr>
        <w:t xml:space="preserve">iadectw maturalnych (wyników egzaminu maturalnego). </w:t>
      </w:r>
      <w:r w:rsidRPr="002074EA">
        <w:rPr>
          <w:rFonts w:ascii="Cambria" w:hAnsi="Cambria"/>
          <w:b/>
          <w:sz w:val="24"/>
        </w:rPr>
        <w:t xml:space="preserve">Kryteria decydujące o przyjęciu na studia I stopnia na kierunku </w:t>
      </w:r>
      <w:r w:rsidRPr="002074EA">
        <w:rPr>
          <w:rFonts w:ascii="Cambria" w:hAnsi="Cambria"/>
          <w:b/>
          <w:i/>
          <w:sz w:val="24"/>
        </w:rPr>
        <w:t>nauka o Policji</w:t>
      </w:r>
      <w:r w:rsidRPr="002074EA">
        <w:rPr>
          <w:rFonts w:ascii="Cambria" w:hAnsi="Cambria"/>
          <w:b/>
          <w:sz w:val="24"/>
        </w:rPr>
        <w:t xml:space="preserve"> zawarte zostały w tabeli nr 2.</w:t>
      </w:r>
      <w:r w:rsidRPr="002074EA">
        <w:rPr>
          <w:rFonts w:ascii="Cambria" w:hAnsi="Cambria"/>
          <w:b/>
          <w:i/>
          <w:sz w:val="24"/>
        </w:rPr>
        <w:t xml:space="preserve"> </w:t>
      </w:r>
      <w:r w:rsidRPr="002074EA">
        <w:rPr>
          <w:rFonts w:ascii="Cambria" w:hAnsi="Cambria"/>
          <w:sz w:val="24"/>
        </w:rPr>
        <w:t xml:space="preserve">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W rekrutacji nie uwzględnia się punktów uzyskanych w procedurze doboru. 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Laureaci oraz fin</w:t>
      </w:r>
      <w:r w:rsidRPr="002074EA">
        <w:rPr>
          <w:rFonts w:ascii="Cambria" w:hAnsi="Cambria"/>
          <w:sz w:val="24"/>
        </w:rPr>
        <w:t xml:space="preserve">aliści „Olimpiady Policyjnej” organizowanej przez Akademię Policji w Szczytnie będący kandydatami na studia </w:t>
      </w:r>
      <w:r w:rsidRPr="002074EA">
        <w:rPr>
          <w:rFonts w:ascii="Cambria" w:hAnsi="Cambria"/>
          <w:i/>
          <w:sz w:val="24"/>
        </w:rPr>
        <w:t xml:space="preserve">nauka o Policji </w:t>
      </w:r>
      <w:r w:rsidRPr="002074EA">
        <w:rPr>
          <w:rFonts w:ascii="Cambria" w:hAnsi="Cambria"/>
          <w:sz w:val="24"/>
        </w:rPr>
        <w:t xml:space="preserve">otrzymują maksymalną liczbę punktów możliwych do uzyskania w ramach konkursu świadectw. 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Laureaci oraz finaliści ogólnopolskich oli</w:t>
      </w:r>
      <w:r w:rsidRPr="002074EA">
        <w:rPr>
          <w:rFonts w:ascii="Cambria" w:hAnsi="Cambria"/>
          <w:sz w:val="24"/>
        </w:rPr>
        <w:t xml:space="preserve">mpiad stopnia centralnego, otrzymują maksymalne liczby punktów możliwych do uzyskania w zakresie przedmiotów uwzględnianych w procesie rekrutacji.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Kandydaci, znajdujący się na listach rankingowych osób zakwalifikowanych na studia, sporządzonych przez Akad</w:t>
      </w:r>
      <w:r w:rsidRPr="002074EA">
        <w:rPr>
          <w:rFonts w:ascii="Cambria" w:hAnsi="Cambria"/>
          <w:sz w:val="24"/>
        </w:rPr>
        <w:t>emie Policji w Szczytnie oraz na zatwierdzonym przez komendanta wojewódzkiego (Stołecznego) Policji wykazie, składają do Akademii Policji w Szczytnie osobiście lub przez upoważnioną osobę komplet dokumentów (ankietę osobową, oświadczenie o podjęciu studiów</w:t>
      </w:r>
      <w:r w:rsidRPr="002074EA">
        <w:rPr>
          <w:rFonts w:ascii="Cambria" w:hAnsi="Cambria"/>
          <w:sz w:val="24"/>
        </w:rPr>
        <w:t xml:space="preserve">, świadectwo maturalne, dowód wpłaty opłaty rekrutacyjnej).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Osoby zakwalifikowane, które dostarczyły komplet dokumentów zostają przyjęte na studia </w:t>
      </w:r>
      <w:r w:rsidRPr="002074EA">
        <w:rPr>
          <w:rFonts w:ascii="Cambria" w:hAnsi="Cambria"/>
          <w:i/>
          <w:sz w:val="24"/>
        </w:rPr>
        <w:t>nauka o Policji</w:t>
      </w:r>
      <w:r w:rsidRPr="002074EA">
        <w:rPr>
          <w:rFonts w:ascii="Cambria" w:hAnsi="Cambria"/>
          <w:sz w:val="24"/>
        </w:rPr>
        <w:t xml:space="preserve">,  w ramach limitów miejsc przyznanych komendom wojewódzkim (Stołecznej) Policji.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numPr>
          <w:ilvl w:val="0"/>
          <w:numId w:val="1"/>
        </w:numPr>
        <w:spacing w:line="269" w:lineRule="auto"/>
        <w:ind w:hanging="314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>et</w:t>
      </w:r>
      <w:r w:rsidRPr="002074EA">
        <w:rPr>
          <w:rFonts w:ascii="Cambria" w:hAnsi="Cambria"/>
          <w:b/>
          <w:sz w:val="24"/>
        </w:rPr>
        <w:t xml:space="preserve">ap – skierowanie na studia </w:t>
      </w:r>
      <w:r w:rsidRPr="002074EA">
        <w:rPr>
          <w:rFonts w:ascii="Cambria" w:hAnsi="Cambria"/>
          <w:b/>
          <w:i/>
          <w:sz w:val="24"/>
        </w:rPr>
        <w:t xml:space="preserve">nauka o Policji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Przyjęcie do służby w Policji (zgodnie z rozporządzeniem Ministra Spraw Wewnętrznych dnia 14 lutego 2025 r. </w:t>
      </w:r>
      <w:r w:rsidRPr="002074EA">
        <w:rPr>
          <w:rFonts w:ascii="Cambria" w:hAnsi="Cambria"/>
          <w:i/>
          <w:sz w:val="24"/>
        </w:rPr>
        <w:t>w sprawie postępowania kwalifikacyjnego wobec kandydatów do służby w Policji</w:t>
      </w:r>
      <w:r w:rsidRPr="002074EA">
        <w:rPr>
          <w:rFonts w:ascii="Cambria" w:hAnsi="Cambria"/>
          <w:sz w:val="24"/>
        </w:rPr>
        <w:t>), w terminie określonym prz</w:t>
      </w:r>
      <w:r w:rsidRPr="002074EA">
        <w:rPr>
          <w:rFonts w:ascii="Cambria" w:hAnsi="Cambria"/>
          <w:sz w:val="24"/>
        </w:rPr>
        <w:t xml:space="preserve">ez Komendanta Głównego Policji, na dzień poprzedzający co najmniej dwutygodniowy termin rozpoczęcia studiów.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Uzyskanie skierowania komendanta wojewódzkiego (Stołecznego) Policji na studia.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Na studia </w:t>
      </w:r>
      <w:r w:rsidRPr="002074EA">
        <w:rPr>
          <w:rFonts w:ascii="Cambria" w:hAnsi="Cambria"/>
          <w:i/>
          <w:sz w:val="24"/>
        </w:rPr>
        <w:t>nauka o Policji</w:t>
      </w:r>
      <w:r w:rsidRPr="002074EA">
        <w:rPr>
          <w:rFonts w:ascii="Cambria" w:hAnsi="Cambria"/>
          <w:sz w:val="24"/>
        </w:rPr>
        <w:t xml:space="preserve"> skierowane zostaną osoby, które uzyskał</w:t>
      </w:r>
      <w:r w:rsidRPr="002074EA">
        <w:rPr>
          <w:rFonts w:ascii="Cambria" w:hAnsi="Cambria"/>
          <w:sz w:val="24"/>
        </w:rPr>
        <w:t>y największą liczbę punktów, zgodnie z listami rankingowymi sporządzonymi przez Akademię Policji w Szczytnie w ramach limitów miejsc przyznanych dla poszczególnych komend wojewódzkich (Stołecznej) Policji. Listy rankingowe dla poszczególnych komend wojewód</w:t>
      </w:r>
      <w:r w:rsidRPr="002074EA">
        <w:rPr>
          <w:rFonts w:ascii="Cambria" w:hAnsi="Cambria"/>
          <w:sz w:val="24"/>
        </w:rPr>
        <w:t xml:space="preserve">zkich (Stołecznej) Policji sporządza się według kolejności od najwyższej do najniższej liczby punktów.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W przypadku rezygnacji kandydata, skierowana zostaje kolejna osoba z rezerwowych list rankingowych poszczególnych komend wojewódzkich (Stołecznej) Polic</w:t>
      </w:r>
      <w:r w:rsidRPr="002074EA">
        <w:rPr>
          <w:rFonts w:ascii="Cambria" w:hAnsi="Cambria"/>
          <w:sz w:val="24"/>
        </w:rPr>
        <w:t xml:space="preserve">ji. Po zakwalifikowaniu się do przyjęcia na studia z listy rezerwowej kandydat zobligowany jest uzyskać skierowanie na studia i złożyć wymagane dokumenty. </w:t>
      </w:r>
    </w:p>
    <w:p w:rsidR="00241E4E" w:rsidRPr="002074EA" w:rsidRDefault="004764FD" w:rsidP="002074EA">
      <w:pPr>
        <w:numPr>
          <w:ilvl w:val="1"/>
          <w:numId w:val="1"/>
        </w:numPr>
        <w:ind w:right="9" w:hanging="415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W przypadku niewykorzystania przez komendę wojewódzką (Stołeczną) Policji przyznanego limitu miejsc, Komendant-Rektor może rozdysponować ten limit na pozostałe garnizony.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i/>
          <w:sz w:val="24"/>
        </w:rPr>
        <w:t xml:space="preserve"> </w:t>
      </w:r>
    </w:p>
    <w:p w:rsidR="00241E4E" w:rsidRPr="002074EA" w:rsidRDefault="004764FD" w:rsidP="002074EA">
      <w:pPr>
        <w:spacing w:line="269" w:lineRule="auto"/>
        <w:ind w:left="-5" w:hanging="1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UWAGA! </w:t>
      </w:r>
    </w:p>
    <w:p w:rsidR="00241E4E" w:rsidRPr="002074EA" w:rsidRDefault="004764FD" w:rsidP="002074EA">
      <w:pPr>
        <w:spacing w:after="0" w:line="243" w:lineRule="auto"/>
        <w:ind w:left="-15" w:right="-9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>Kandydaci, którzy w ramach przyznanego limitu dla komendy wojewódzkiej (St</w:t>
      </w:r>
      <w:r w:rsidRPr="002074EA">
        <w:rPr>
          <w:rFonts w:ascii="Cambria" w:hAnsi="Cambria"/>
          <w:sz w:val="24"/>
        </w:rPr>
        <w:t xml:space="preserve">ołecznej) Policji nie zostaną skierowani na te studia pomimo zakwalifikowania na nie, nie będą mogli uzyskać statusu studenta Akademii Policji w Szczytnie.  </w:t>
      </w:r>
    </w:p>
    <w:p w:rsidR="00241E4E" w:rsidRPr="002074EA" w:rsidRDefault="00241E4E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i/>
          <w:sz w:val="24"/>
        </w:rPr>
        <w:t xml:space="preserve"> </w:t>
      </w:r>
    </w:p>
    <w:p w:rsidR="00241E4E" w:rsidRPr="002074EA" w:rsidRDefault="004764FD" w:rsidP="002074EA">
      <w:pPr>
        <w:spacing w:line="269" w:lineRule="auto"/>
        <w:ind w:left="-5" w:hanging="1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Tabela nr 1. Harmonogram rekrutacji na studia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i/>
          <w:sz w:val="24"/>
        </w:rPr>
        <w:t xml:space="preserve"> </w:t>
      </w:r>
    </w:p>
    <w:tbl>
      <w:tblPr>
        <w:tblStyle w:val="TableGrid"/>
        <w:tblW w:w="9525" w:type="dxa"/>
        <w:tblInd w:w="5" w:type="dxa"/>
        <w:tblCellMar>
          <w:top w:w="57" w:type="dxa"/>
          <w:left w:w="84" w:type="dxa"/>
          <w:right w:w="53" w:type="dxa"/>
        </w:tblCellMar>
        <w:tblLook w:val="04A0"/>
      </w:tblPr>
      <w:tblGrid>
        <w:gridCol w:w="800"/>
        <w:gridCol w:w="5232"/>
        <w:gridCol w:w="3493"/>
      </w:tblGrid>
      <w:tr w:rsidR="00241E4E" w:rsidRPr="002074EA">
        <w:trPr>
          <w:trHeight w:val="51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25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Lp.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29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Etap rekrutacji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29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Termin </w:t>
            </w:r>
          </w:p>
        </w:tc>
      </w:tr>
      <w:tr w:rsidR="00241E4E" w:rsidRPr="002074EA">
        <w:trPr>
          <w:trHeight w:val="4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223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>1.</w:t>
            </w:r>
            <w:r w:rsidRPr="002074EA">
              <w:rPr>
                <w:rFonts w:ascii="Cambria" w:eastAsia="Arial" w:hAnsi="Cambria" w:cs="Arial"/>
                <w:sz w:val="24"/>
              </w:rPr>
              <w:t xml:space="preserve">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32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Rejestracja w systemie IRK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29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od 14 lipca do 29 sierpnia 2025 r. </w:t>
            </w:r>
          </w:p>
        </w:tc>
      </w:tr>
      <w:tr w:rsidR="00241E4E" w:rsidRPr="002074EA">
        <w:trPr>
          <w:trHeight w:val="42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223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>2.</w:t>
            </w:r>
            <w:r w:rsidRPr="002074EA">
              <w:rPr>
                <w:rFonts w:ascii="Cambria" w:eastAsia="Arial" w:hAnsi="Cambria" w:cs="Arial"/>
                <w:sz w:val="24"/>
              </w:rPr>
              <w:t xml:space="preserve">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30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Wniesienie opłaty rekrutacyjnej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29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od 14 lipca do 29 sierpnia 2025 r. </w:t>
            </w:r>
          </w:p>
        </w:tc>
      </w:tr>
      <w:tr w:rsidR="00241E4E" w:rsidRPr="002074EA">
        <w:trPr>
          <w:trHeight w:val="431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223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>3.</w:t>
            </w:r>
            <w:r w:rsidRPr="002074EA">
              <w:rPr>
                <w:rFonts w:ascii="Cambria" w:eastAsia="Arial" w:hAnsi="Cambria" w:cs="Arial"/>
                <w:sz w:val="24"/>
              </w:rPr>
              <w:t xml:space="preserve">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3" w:line="275" w:lineRule="auto"/>
              <w:ind w:left="0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>Wstępny egzamin</w:t>
            </w:r>
            <w:r w:rsidRPr="002074EA">
              <w:rPr>
                <w:rFonts w:ascii="Cambria" w:hAnsi="Cambria"/>
                <w:b/>
                <w:sz w:val="24"/>
              </w:rPr>
              <w:t>*</w:t>
            </w:r>
            <w:r w:rsidRPr="002074EA">
              <w:rPr>
                <w:rFonts w:ascii="Cambria" w:hAnsi="Cambria"/>
                <w:sz w:val="24"/>
              </w:rPr>
              <w:t xml:space="preserve"> pisemny dla kandydatów, którzy posiadają: </w:t>
            </w:r>
          </w:p>
          <w:p w:rsidR="00241E4E" w:rsidRPr="002074EA" w:rsidRDefault="004764FD" w:rsidP="002074EA">
            <w:pPr>
              <w:numPr>
                <w:ilvl w:val="0"/>
                <w:numId w:val="2"/>
              </w:numPr>
              <w:spacing w:after="31" w:line="249" w:lineRule="auto"/>
              <w:ind w:right="54" w:hanging="36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świadectwo lub inny dokument uznany w Rzeczypospolitej Polskiej za dokument uprawniający do ubiegania się o przyjęcie na studia zgodnie z art. 93 ust. 3 ustawy z dnia 7 września 1991 r. o systemie oświaty (Dz. U. z 2022 r. poz. 2230 ze zm.); </w:t>
            </w:r>
          </w:p>
          <w:p w:rsidR="00241E4E" w:rsidRPr="002074EA" w:rsidRDefault="004764FD" w:rsidP="002074EA">
            <w:pPr>
              <w:numPr>
                <w:ilvl w:val="0"/>
                <w:numId w:val="2"/>
              </w:numPr>
              <w:spacing w:after="0" w:line="279" w:lineRule="auto"/>
              <w:ind w:right="54" w:hanging="36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świadectwo i inny dokument lub dyplom, o których mowa w art. 93 ust. 1 ustawy, o której mowa w pkt 4; </w:t>
            </w:r>
          </w:p>
          <w:p w:rsidR="00241E4E" w:rsidRPr="002074EA" w:rsidRDefault="004764FD" w:rsidP="002074EA">
            <w:pPr>
              <w:numPr>
                <w:ilvl w:val="0"/>
                <w:numId w:val="2"/>
              </w:numPr>
              <w:spacing w:after="25" w:line="257" w:lineRule="auto"/>
              <w:ind w:right="54" w:hanging="36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>świadectwo lub dyplom uznany w Rzeczypospolitej Polskiej za dokument uprawniający do ubiegania się o przyjęcie na studia zgodnie z umową bilateralną o wz</w:t>
            </w:r>
            <w:r w:rsidRPr="002074EA">
              <w:rPr>
                <w:rFonts w:ascii="Cambria" w:hAnsi="Cambria"/>
                <w:sz w:val="24"/>
              </w:rPr>
              <w:t xml:space="preserve">ajemnym uznawaniu wykształcenia; </w:t>
            </w:r>
          </w:p>
          <w:p w:rsidR="00241E4E" w:rsidRPr="002074EA" w:rsidRDefault="004764FD" w:rsidP="002074EA">
            <w:pPr>
              <w:numPr>
                <w:ilvl w:val="0"/>
                <w:numId w:val="2"/>
              </w:numPr>
              <w:spacing w:after="0" w:line="259" w:lineRule="auto"/>
              <w:ind w:right="54" w:hanging="36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świadectwo lub inny dokument uznany za równorzędny polskiemu świadectwu dojrzałości na podstawie przepisów obowiązujących do dnia 31 marca 2015 r.;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31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2 września 2025 r. </w:t>
            </w:r>
          </w:p>
        </w:tc>
      </w:tr>
      <w:tr w:rsidR="00241E4E" w:rsidRPr="002074EA">
        <w:trPr>
          <w:trHeight w:val="7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223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>4.</w:t>
            </w:r>
            <w:r w:rsidRPr="002074EA">
              <w:rPr>
                <w:rFonts w:ascii="Cambria" w:eastAsia="Arial" w:hAnsi="Cambria" w:cs="Arial"/>
                <w:sz w:val="24"/>
              </w:rPr>
              <w:t xml:space="preserve">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35" w:right="12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Opublikowanie listy kandydatów </w:t>
            </w:r>
            <w:r w:rsidRPr="002074EA">
              <w:rPr>
                <w:rFonts w:ascii="Cambria" w:hAnsi="Cambria"/>
                <w:b/>
                <w:sz w:val="24"/>
                <w:u w:val="single" w:color="000000"/>
              </w:rPr>
              <w:t>zakwalifikowanych</w:t>
            </w:r>
            <w:r w:rsidRPr="002074EA">
              <w:rPr>
                <w:rFonts w:ascii="Cambria" w:hAnsi="Cambria"/>
                <w:b/>
                <w:sz w:val="24"/>
              </w:rPr>
              <w:t xml:space="preserve"> </w:t>
            </w:r>
            <w:r w:rsidRPr="002074EA">
              <w:rPr>
                <w:rFonts w:ascii="Cambria" w:hAnsi="Cambria"/>
                <w:sz w:val="24"/>
              </w:rPr>
              <w:t xml:space="preserve">na studia (do kandydatów i jednostek)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31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do 5 września 2025 r. </w:t>
            </w:r>
          </w:p>
        </w:tc>
      </w:tr>
      <w:tr w:rsidR="00241E4E" w:rsidRPr="002074EA">
        <w:trPr>
          <w:trHeight w:val="76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223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>5.</w:t>
            </w:r>
            <w:r w:rsidRPr="002074EA">
              <w:rPr>
                <w:rFonts w:ascii="Cambria" w:eastAsia="Arial" w:hAnsi="Cambria" w:cs="Arial"/>
                <w:sz w:val="24"/>
              </w:rPr>
              <w:t xml:space="preserve">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Przesłanie list osób zakwalifikowanych do jednostek celem weryfikacji udzielonej zgody na podjęcie studiów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31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do 9 września 2025 r. </w:t>
            </w:r>
          </w:p>
        </w:tc>
      </w:tr>
      <w:tr w:rsidR="00241E4E" w:rsidRPr="002074EA">
        <w:trPr>
          <w:trHeight w:val="3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223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>6.</w:t>
            </w:r>
            <w:r w:rsidRPr="002074EA">
              <w:rPr>
                <w:rFonts w:ascii="Cambria" w:eastAsia="Arial" w:hAnsi="Cambria" w:cs="Arial"/>
                <w:sz w:val="24"/>
              </w:rPr>
              <w:t xml:space="preserve">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28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Złożenie kompletu dokumentów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29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do 16 września 2025 r. </w:t>
            </w:r>
          </w:p>
        </w:tc>
      </w:tr>
      <w:tr w:rsidR="00241E4E" w:rsidRPr="002074EA">
        <w:trPr>
          <w:trHeight w:val="41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223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>7.</w:t>
            </w:r>
            <w:r w:rsidRPr="002074EA">
              <w:rPr>
                <w:rFonts w:ascii="Cambria" w:eastAsia="Arial" w:hAnsi="Cambria" w:cs="Arial"/>
                <w:sz w:val="24"/>
              </w:rPr>
              <w:t xml:space="preserve">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34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Dobieranie kandydatów z list rezerwowych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0" w:right="29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do 19 września 2025 r. </w:t>
            </w:r>
          </w:p>
        </w:tc>
      </w:tr>
      <w:tr w:rsidR="00241E4E" w:rsidRPr="002074EA">
        <w:trPr>
          <w:trHeight w:val="76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223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>8.</w:t>
            </w:r>
            <w:r w:rsidRPr="002074EA">
              <w:rPr>
                <w:rFonts w:ascii="Cambria" w:eastAsia="Arial" w:hAnsi="Cambria" w:cs="Arial"/>
                <w:sz w:val="24"/>
              </w:rPr>
              <w:t xml:space="preserve">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18" w:line="259" w:lineRule="auto"/>
              <w:ind w:left="0" w:right="32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Opublikowanie list kandydatów </w:t>
            </w:r>
            <w:r w:rsidRPr="002074EA">
              <w:rPr>
                <w:rFonts w:ascii="Cambria" w:hAnsi="Cambria"/>
                <w:b/>
                <w:sz w:val="24"/>
                <w:u w:val="single" w:color="000000"/>
              </w:rPr>
              <w:t>przyjętych</w:t>
            </w:r>
            <w:r w:rsidRPr="002074EA">
              <w:rPr>
                <w:rFonts w:ascii="Cambria" w:hAnsi="Cambria"/>
                <w:sz w:val="24"/>
              </w:rPr>
              <w:t xml:space="preserve"> na studia </w:t>
            </w:r>
          </w:p>
          <w:p w:rsidR="00241E4E" w:rsidRPr="002074EA" w:rsidRDefault="004764FD" w:rsidP="002074EA">
            <w:pPr>
              <w:spacing w:after="0" w:line="259" w:lineRule="auto"/>
              <w:ind w:left="0" w:right="32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(do kandydatów i jednostek)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0" w:right="31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25 września 2025 r. </w:t>
            </w:r>
          </w:p>
        </w:tc>
      </w:tr>
    </w:tbl>
    <w:p w:rsidR="00241E4E" w:rsidRPr="002074EA" w:rsidRDefault="004764FD" w:rsidP="002074EA">
      <w:pPr>
        <w:spacing w:line="269" w:lineRule="auto"/>
        <w:ind w:left="-5" w:hanging="1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*Egzamin wstępny tylko dla osób posiadających tzw. </w:t>
      </w:r>
      <w:r w:rsidRPr="002074EA">
        <w:rPr>
          <w:rFonts w:ascii="Cambria" w:hAnsi="Cambria"/>
          <w:b/>
          <w:sz w:val="24"/>
        </w:rPr>
        <w:t>„maturę zagraniczną” Tabela nr 2 .</w:t>
      </w:r>
      <w:r w:rsidRPr="002074EA">
        <w:rPr>
          <w:rFonts w:ascii="Cambria" w:hAnsi="Cambria"/>
          <w:b/>
          <w:i/>
          <w:sz w:val="24"/>
        </w:rPr>
        <w:t xml:space="preserve"> </w:t>
      </w:r>
      <w:r w:rsidRPr="002074EA">
        <w:rPr>
          <w:rFonts w:ascii="Cambria" w:hAnsi="Cambria"/>
          <w:b/>
          <w:sz w:val="24"/>
        </w:rPr>
        <w:t xml:space="preserve">Kryteria decydujące o przyjęciu na studia I stopnia na kierunku </w:t>
      </w:r>
      <w:r w:rsidRPr="002074EA">
        <w:rPr>
          <w:rFonts w:ascii="Cambria" w:hAnsi="Cambria"/>
          <w:b/>
          <w:i/>
          <w:sz w:val="24"/>
        </w:rPr>
        <w:t>nauka o Policji</w:t>
      </w:r>
      <w:r w:rsidRPr="002074EA">
        <w:rPr>
          <w:rFonts w:ascii="Cambria" w:hAnsi="Cambria"/>
          <w:sz w:val="24"/>
        </w:rPr>
        <w:t xml:space="preserve"> (łączna liczba punktów przeliczeniowych uzyskanych za każdy niżej wymieniony przedmiot)</w:t>
      </w:r>
      <w:r w:rsidRPr="002074EA">
        <w:rPr>
          <w:rFonts w:ascii="Cambria" w:hAnsi="Cambria"/>
          <w:b/>
          <w:i/>
          <w:color w:val="FF0000"/>
          <w:sz w:val="24"/>
        </w:rPr>
        <w:t xml:space="preserve">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tbl>
      <w:tblPr>
        <w:tblStyle w:val="TableGrid"/>
        <w:tblW w:w="9621" w:type="dxa"/>
        <w:tblInd w:w="10" w:type="dxa"/>
        <w:tblCellMar>
          <w:top w:w="17" w:type="dxa"/>
          <w:left w:w="12" w:type="dxa"/>
          <w:right w:w="74" w:type="dxa"/>
        </w:tblCellMar>
        <w:tblLook w:val="04A0"/>
      </w:tblPr>
      <w:tblGrid>
        <w:gridCol w:w="4316"/>
        <w:gridCol w:w="5305"/>
      </w:tblGrid>
      <w:tr w:rsidR="00241E4E" w:rsidRPr="002074EA">
        <w:trPr>
          <w:trHeight w:val="569"/>
        </w:trPr>
        <w:tc>
          <w:tcPr>
            <w:tcW w:w="9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296" w:right="125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lastRenderedPageBreak/>
              <w:t>% punktów uzyskanych z przedmiotów w części pisemn</w:t>
            </w:r>
            <w:r w:rsidRPr="002074EA">
              <w:rPr>
                <w:rFonts w:ascii="Cambria" w:hAnsi="Cambria"/>
                <w:b/>
                <w:sz w:val="24"/>
              </w:rPr>
              <w:t xml:space="preserve">ej </w:t>
            </w:r>
            <w:r w:rsidRPr="002074EA">
              <w:rPr>
                <w:rFonts w:ascii="Cambria" w:hAnsi="Cambria"/>
                <w:b/>
                <w:sz w:val="24"/>
                <w:u w:val="single" w:color="000000"/>
              </w:rPr>
              <w:t>egzaminu maturalnego</w:t>
            </w:r>
            <w:r w:rsidRPr="002074EA">
              <w:rPr>
                <w:rFonts w:ascii="Cambria" w:hAnsi="Cambria"/>
                <w:b/>
                <w:sz w:val="24"/>
              </w:rPr>
              <w:t xml:space="preserve">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  <w:r w:rsidRPr="002074EA">
              <w:rPr>
                <w:rFonts w:ascii="Cambria" w:hAnsi="Cambria"/>
                <w:b/>
                <w:sz w:val="24"/>
              </w:rPr>
              <w:t xml:space="preserve">występujących na świadectwie dojrzałości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</w:tr>
      <w:tr w:rsidR="00241E4E" w:rsidRPr="002074EA">
        <w:trPr>
          <w:trHeight w:val="276"/>
        </w:trPr>
        <w:tc>
          <w:tcPr>
            <w:tcW w:w="9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66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>Uwzględniane przedmioty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</w:tr>
      <w:tr w:rsidR="00241E4E" w:rsidRPr="002074EA">
        <w:trPr>
          <w:trHeight w:val="766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E4E" w:rsidRPr="002074EA" w:rsidRDefault="004764FD" w:rsidP="002074EA">
            <w:pPr>
              <w:spacing w:after="0" w:line="259" w:lineRule="auto"/>
              <w:ind w:left="65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  <w:u w:val="single" w:color="000000"/>
              </w:rPr>
              <w:t>Przedmioty obowiązkowe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E4E" w:rsidRPr="002074EA" w:rsidRDefault="004764FD" w:rsidP="002074EA">
            <w:pPr>
              <w:spacing w:after="22" w:line="259" w:lineRule="auto"/>
              <w:ind w:left="63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Przedmioty do wyboru 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  <w:p w:rsidR="00241E4E" w:rsidRPr="002074EA" w:rsidRDefault="004764FD" w:rsidP="002074EA">
            <w:pPr>
              <w:spacing w:after="0" w:line="259" w:lineRule="auto"/>
              <w:ind w:left="120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>(dokonać wyboru jednego z przedstawionych poniżej)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</w:tr>
      <w:tr w:rsidR="00241E4E" w:rsidRPr="002074EA">
        <w:trPr>
          <w:trHeight w:val="1790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E4E" w:rsidRPr="002074EA" w:rsidRDefault="004764FD" w:rsidP="002074EA">
            <w:pPr>
              <w:numPr>
                <w:ilvl w:val="0"/>
                <w:numId w:val="3"/>
              </w:numPr>
              <w:spacing w:after="18" w:line="259" w:lineRule="auto"/>
              <w:ind w:hanging="218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Język polski </w:t>
            </w:r>
          </w:p>
          <w:p w:rsidR="00241E4E" w:rsidRPr="002074EA" w:rsidRDefault="004764FD" w:rsidP="002074EA">
            <w:pPr>
              <w:numPr>
                <w:ilvl w:val="0"/>
                <w:numId w:val="3"/>
              </w:numPr>
              <w:spacing w:after="0" w:line="259" w:lineRule="auto"/>
              <w:ind w:hanging="218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Język obcy nowożytny 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E4E" w:rsidRPr="002074EA" w:rsidRDefault="004764FD" w:rsidP="002074EA">
            <w:pPr>
              <w:numPr>
                <w:ilvl w:val="0"/>
                <w:numId w:val="4"/>
              </w:numPr>
              <w:spacing w:after="0" w:line="259" w:lineRule="auto"/>
              <w:ind w:hanging="336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Historia albo </w:t>
            </w:r>
          </w:p>
          <w:p w:rsidR="00241E4E" w:rsidRPr="002074EA" w:rsidRDefault="004764FD" w:rsidP="002074EA">
            <w:pPr>
              <w:numPr>
                <w:ilvl w:val="0"/>
                <w:numId w:val="4"/>
              </w:numPr>
              <w:spacing w:after="0" w:line="259" w:lineRule="auto"/>
              <w:ind w:hanging="336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Geografia albo </w:t>
            </w:r>
          </w:p>
          <w:p w:rsidR="00241E4E" w:rsidRPr="002074EA" w:rsidRDefault="004764FD" w:rsidP="002074EA">
            <w:pPr>
              <w:numPr>
                <w:ilvl w:val="0"/>
                <w:numId w:val="4"/>
              </w:numPr>
              <w:spacing w:after="18" w:line="259" w:lineRule="auto"/>
              <w:ind w:hanging="336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Matematyka albo </w:t>
            </w:r>
          </w:p>
          <w:p w:rsidR="00241E4E" w:rsidRPr="002074EA" w:rsidRDefault="004764FD" w:rsidP="002074EA">
            <w:pPr>
              <w:numPr>
                <w:ilvl w:val="0"/>
                <w:numId w:val="4"/>
              </w:numPr>
              <w:spacing w:after="0" w:line="259" w:lineRule="auto"/>
              <w:ind w:hanging="336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Wiedza o społeczeństwie albo </w:t>
            </w:r>
          </w:p>
          <w:p w:rsidR="00241E4E" w:rsidRPr="002074EA" w:rsidRDefault="004764FD" w:rsidP="002074EA">
            <w:pPr>
              <w:numPr>
                <w:ilvl w:val="0"/>
                <w:numId w:val="4"/>
              </w:numPr>
              <w:spacing w:after="0" w:line="259" w:lineRule="auto"/>
              <w:ind w:hanging="336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Fizyka albo </w:t>
            </w:r>
          </w:p>
          <w:p w:rsidR="00241E4E" w:rsidRPr="002074EA" w:rsidRDefault="004764FD" w:rsidP="002074EA">
            <w:pPr>
              <w:numPr>
                <w:ilvl w:val="0"/>
                <w:numId w:val="4"/>
              </w:numPr>
              <w:spacing w:after="0" w:line="259" w:lineRule="auto"/>
              <w:ind w:hanging="336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Chemia albo </w:t>
            </w:r>
          </w:p>
          <w:p w:rsidR="00241E4E" w:rsidRPr="002074EA" w:rsidRDefault="004764FD" w:rsidP="002074EA">
            <w:pPr>
              <w:numPr>
                <w:ilvl w:val="0"/>
                <w:numId w:val="4"/>
              </w:numPr>
              <w:spacing w:after="0" w:line="259" w:lineRule="auto"/>
              <w:ind w:hanging="336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Biologia  </w:t>
            </w:r>
          </w:p>
        </w:tc>
      </w:tr>
      <w:tr w:rsidR="00241E4E" w:rsidRPr="002074EA">
        <w:trPr>
          <w:trHeight w:val="526"/>
        </w:trPr>
        <w:tc>
          <w:tcPr>
            <w:tcW w:w="9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411" w:right="293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 xml:space="preserve">oceny uzyskane z przedmiotów w części pisemnej i ustnej </w:t>
            </w:r>
            <w:r w:rsidRPr="002074EA">
              <w:rPr>
                <w:rFonts w:ascii="Cambria" w:hAnsi="Cambria"/>
                <w:b/>
                <w:sz w:val="24"/>
                <w:u w:val="single" w:color="000000"/>
              </w:rPr>
              <w:t>egzaminu dojrzałości</w:t>
            </w:r>
            <w:r w:rsidRPr="002074EA">
              <w:rPr>
                <w:rFonts w:ascii="Cambria" w:hAnsi="Cambria"/>
                <w:b/>
                <w:sz w:val="24"/>
              </w:rPr>
              <w:t xml:space="preserve"> występujących na świadectwie dojrzałości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</w:tr>
      <w:tr w:rsidR="00241E4E" w:rsidRPr="002074EA">
        <w:trPr>
          <w:trHeight w:val="276"/>
        </w:trPr>
        <w:tc>
          <w:tcPr>
            <w:tcW w:w="9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E4E" w:rsidRPr="002074EA" w:rsidRDefault="004764FD" w:rsidP="002074EA">
            <w:pPr>
              <w:spacing w:after="0" w:line="259" w:lineRule="auto"/>
              <w:ind w:left="67" w:firstLine="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b/>
                <w:sz w:val="24"/>
              </w:rPr>
              <w:t>Uwzględniane przedmioty</w:t>
            </w:r>
            <w:r w:rsidRPr="002074EA">
              <w:rPr>
                <w:rFonts w:ascii="Cambria" w:hAnsi="Cambria"/>
                <w:sz w:val="24"/>
              </w:rPr>
              <w:t xml:space="preserve"> </w:t>
            </w:r>
          </w:p>
        </w:tc>
      </w:tr>
      <w:tr w:rsidR="00241E4E" w:rsidRPr="002074EA">
        <w:trPr>
          <w:trHeight w:val="1284"/>
        </w:trPr>
        <w:tc>
          <w:tcPr>
            <w:tcW w:w="9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E4E" w:rsidRPr="002074EA" w:rsidRDefault="004764FD" w:rsidP="002074EA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Historia albo wiedza o społeczeństwie </w:t>
            </w:r>
          </w:p>
          <w:p w:rsidR="00241E4E" w:rsidRPr="002074EA" w:rsidRDefault="004764FD" w:rsidP="002074EA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Geografia albo matematyka  </w:t>
            </w:r>
          </w:p>
          <w:p w:rsidR="00241E4E" w:rsidRPr="002074EA" w:rsidRDefault="004764FD" w:rsidP="002074EA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Fizyka albo chemia  </w:t>
            </w:r>
          </w:p>
          <w:p w:rsidR="00241E4E" w:rsidRPr="002074EA" w:rsidRDefault="004764FD" w:rsidP="002074EA">
            <w:pPr>
              <w:numPr>
                <w:ilvl w:val="0"/>
                <w:numId w:val="5"/>
              </w:numPr>
              <w:spacing w:after="22" w:line="259" w:lineRule="auto"/>
              <w:ind w:hanging="36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Biologia </w:t>
            </w:r>
          </w:p>
          <w:p w:rsidR="00241E4E" w:rsidRPr="002074EA" w:rsidRDefault="004764FD" w:rsidP="002074EA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rFonts w:ascii="Cambria" w:hAnsi="Cambria"/>
                <w:sz w:val="24"/>
              </w:rPr>
            </w:pPr>
            <w:r w:rsidRPr="002074EA">
              <w:rPr>
                <w:rFonts w:ascii="Cambria" w:hAnsi="Cambria"/>
                <w:sz w:val="24"/>
              </w:rPr>
              <w:t xml:space="preserve">Język polski albo język obcy nowożytny </w:t>
            </w:r>
          </w:p>
        </w:tc>
      </w:tr>
    </w:tbl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b/>
          <w:sz w:val="24"/>
        </w:rPr>
        <w:t xml:space="preserve"> </w:t>
      </w:r>
    </w:p>
    <w:p w:rsidR="00241E4E" w:rsidRPr="002074EA" w:rsidRDefault="004764FD" w:rsidP="002074EA">
      <w:pPr>
        <w:spacing w:after="0" w:line="259" w:lineRule="auto"/>
        <w:ind w:left="0" w:firstLine="0"/>
        <w:jc w:val="left"/>
        <w:rPr>
          <w:rFonts w:ascii="Cambria" w:hAnsi="Cambria"/>
          <w:sz w:val="24"/>
        </w:rPr>
      </w:pPr>
      <w:r w:rsidRPr="002074EA">
        <w:rPr>
          <w:rFonts w:ascii="Cambria" w:hAnsi="Cambria"/>
          <w:sz w:val="24"/>
        </w:rPr>
        <w:t xml:space="preserve"> </w:t>
      </w:r>
    </w:p>
    <w:sectPr w:rsidR="00241E4E" w:rsidRPr="002074EA" w:rsidSect="00B6057B">
      <w:pgSz w:w="11906" w:h="16838"/>
      <w:pgMar w:top="1140" w:right="1131" w:bottom="778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5BAA"/>
    <w:multiLevelType w:val="hybridMultilevel"/>
    <w:tmpl w:val="AB60EFD0"/>
    <w:lvl w:ilvl="0" w:tplc="9DF43D8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AACB6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C3DFA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2BB3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89786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8CF92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2F3B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66629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0D62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9A7C9D"/>
    <w:multiLevelType w:val="hybridMultilevel"/>
    <w:tmpl w:val="AF8E9004"/>
    <w:lvl w:ilvl="0" w:tplc="5EEE267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148ABC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C5110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862A4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A6C2A6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A5D5E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4C07B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43F4C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80744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A133E6"/>
    <w:multiLevelType w:val="hybridMultilevel"/>
    <w:tmpl w:val="94867DEE"/>
    <w:lvl w:ilvl="0" w:tplc="957E9294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6152A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CF88E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4DED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4D9AC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F084D0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1ADCFE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88EC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2ADEA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265410"/>
    <w:multiLevelType w:val="hybridMultilevel"/>
    <w:tmpl w:val="82EE830C"/>
    <w:lvl w:ilvl="0" w:tplc="CCF09F16">
      <w:start w:val="1"/>
      <w:numFmt w:val="upperRoman"/>
      <w:lvlText w:val="%1"/>
      <w:lvlJc w:val="left"/>
      <w:pPr>
        <w:ind w:left="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00E4A">
      <w:start w:val="1"/>
      <w:numFmt w:val="decimal"/>
      <w:lvlText w:val="%2.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A41DB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A03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A21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45A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B45D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014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2CD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130528"/>
    <w:multiLevelType w:val="hybridMultilevel"/>
    <w:tmpl w:val="14DE1148"/>
    <w:lvl w:ilvl="0" w:tplc="793C7E5E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0EF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CCF2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DE086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98CC7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89ED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8C4B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CA80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2E54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41E4E"/>
    <w:rsid w:val="002074EA"/>
    <w:rsid w:val="00241E4E"/>
    <w:rsid w:val="004764FD"/>
    <w:rsid w:val="004A4774"/>
    <w:rsid w:val="00B42F46"/>
    <w:rsid w:val="00B6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57B"/>
    <w:pPr>
      <w:spacing w:after="5" w:line="266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B6057B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57B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rsid w:val="00B605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074EA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74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ol.bip.policja.gov.pl/WSP/zasady-i-tryb-przyjmowa/30283,Zasady-i-tryb-przyjmowania-na-studia.html" TargetMode="External"/><Relationship Id="rId13" Type="http://schemas.openxmlformats.org/officeDocument/2006/relationships/hyperlink" Target="https://apol.bip.policja.gov.pl/WSP/zasady-i-tryb-przyjmowa/30283,Zasady-i-tryb-przyjmowania-na-studia.html" TargetMode="External"/><Relationship Id="rId18" Type="http://schemas.openxmlformats.org/officeDocument/2006/relationships/hyperlink" Target="https://apol.bip.policja.gov.pl/WSP/zasady-i-tryb-przyjmowa/30283,Zasady-i-tryb-przyjmowania-na-studia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pol.bip.policja.gov.pl/WSP/zasady-i-tryb-przyjmowa/30283,Zasady-i-tryb-przyjmowania-na-studia.html" TargetMode="External"/><Relationship Id="rId7" Type="http://schemas.openxmlformats.org/officeDocument/2006/relationships/hyperlink" Target="https://apol.bip.policja.gov.pl/WSP/zasady" TargetMode="External"/><Relationship Id="rId12" Type="http://schemas.openxmlformats.org/officeDocument/2006/relationships/hyperlink" Target="https://apol.bip.policja.gov.pl/WSP/zasady-i-tryb-przyjmowa/30283,Zasady-i-tryb-przyjmowania-na-studia.html" TargetMode="External"/><Relationship Id="rId17" Type="http://schemas.openxmlformats.org/officeDocument/2006/relationships/hyperlink" Target="https://apol.bip.policja.gov.pl/WSP/zasady-i-tryb-przyjmowa/30283,Zasady-i-tryb-przyjmowania-na-studi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ol.bip.policja.gov.pl/WSP/zasady-i-tryb-przyjmowa/30283,Zasady-i-tryb-przyjmowania-na-studia.html" TargetMode="External"/><Relationship Id="rId20" Type="http://schemas.openxmlformats.org/officeDocument/2006/relationships/hyperlink" Target="https://apol.bip.policja.gov.pl/WSP/zasady-i-tryb-przyjmowa/30283,Zasady-i-tryb-przyjmowania-na-studi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k.wspol.edu.pl/irk/irk/strony/logowaniekandydat.html" TargetMode="External"/><Relationship Id="rId11" Type="http://schemas.openxmlformats.org/officeDocument/2006/relationships/hyperlink" Target="https://apol.bip.policja.gov.pl/WSP/zasady-i-tryb-przyjmowa/30283,Zasady-i-tryb-przyjmowania-na-studia.html" TargetMode="External"/><Relationship Id="rId24" Type="http://schemas.openxmlformats.org/officeDocument/2006/relationships/hyperlink" Target="https://apol.bip.policja.gov.pl/WSP/zasady-i-tryb-przyjmowa/30283,Zasady-i-tryb-przyjmowania-na-studia.html" TargetMode="External"/><Relationship Id="rId5" Type="http://schemas.openxmlformats.org/officeDocument/2006/relationships/hyperlink" Target="https://irk.wspol.edu.pl/irk/irk/strony/logowaniekandydat.html" TargetMode="External"/><Relationship Id="rId15" Type="http://schemas.openxmlformats.org/officeDocument/2006/relationships/hyperlink" Target="https://apol.bip.policja.gov.pl/WSP/zasady-i-tryb-przyjmowa/30283,Zasady-i-tryb-przyjmowania-na-studia.html" TargetMode="External"/><Relationship Id="rId23" Type="http://schemas.openxmlformats.org/officeDocument/2006/relationships/hyperlink" Target="https://apol.bip.policja.gov.pl/WSP/zasady-i-tryb-przyjmowa/30283,Zasady-i-tryb-przyjmowania-na-studia.html" TargetMode="External"/><Relationship Id="rId10" Type="http://schemas.openxmlformats.org/officeDocument/2006/relationships/hyperlink" Target="https://apol.bip.policja.gov.pl/WSP/zasady-i-tryb-przyjmowa/30283,Zasady-i-tryb-przyjmowania-na-studia.html" TargetMode="External"/><Relationship Id="rId19" Type="http://schemas.openxmlformats.org/officeDocument/2006/relationships/hyperlink" Target="https://apol.bip.policja.gov.pl/WSP/zasady-i-tryb-przyjmowa/30283,Zasady-i-tryb-przyjmowania-na-stud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ol.bip.policja.gov.pl/WSP/zasady-i-tryb-przyjmowa/30283,Zasady-i-tryb-przyjmowania-na-studia.html" TargetMode="External"/><Relationship Id="rId14" Type="http://schemas.openxmlformats.org/officeDocument/2006/relationships/hyperlink" Target="https://apol.bip.policja.gov.pl/WSP/zasady-i-tryb-przyjmowa/30283,Zasady-i-tryb-przyjmowania-na-studia.html" TargetMode="External"/><Relationship Id="rId22" Type="http://schemas.openxmlformats.org/officeDocument/2006/relationships/hyperlink" Target="https://apol.bip.policja.gov.pl/WSP/zasady-i-tryb-przyjmowa/30283,Zasady-i-tryb-przyjmowania-na-studi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1976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Budny</dc:creator>
  <cp:keywords/>
  <cp:lastModifiedBy>\</cp:lastModifiedBy>
  <cp:revision>4</cp:revision>
  <dcterms:created xsi:type="dcterms:W3CDTF">2025-05-19T06:45:00Z</dcterms:created>
  <dcterms:modified xsi:type="dcterms:W3CDTF">2025-05-19T07:22:00Z</dcterms:modified>
</cp:coreProperties>
</file>